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2E41" w14:textId="77777777" w:rsidR="007C095B" w:rsidRDefault="007C095B" w:rsidP="00DF05D3">
      <w:pPr>
        <w:suppressAutoHyphens w:val="0"/>
        <w:autoSpaceDE w:val="0"/>
        <w:autoSpaceDN w:val="0"/>
        <w:adjustRightInd w:val="0"/>
        <w:ind w:right="22"/>
        <w:jc w:val="center"/>
        <w:rPr>
          <w:rFonts w:ascii="Trebuchet MS" w:hAnsi="Trebuchet MS" w:cs="Arial"/>
          <w:b/>
          <w:bCs/>
          <w:noProof/>
          <w:sz w:val="22"/>
          <w:szCs w:val="22"/>
          <w:lang w:val="ro-RO"/>
        </w:rPr>
      </w:pPr>
    </w:p>
    <w:p w14:paraId="7A7D4DB4" w14:textId="0C16DF82"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77777777"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14:paraId="1F71E332" w14:textId="2246429A"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DA3470">
        <w:rPr>
          <w:rFonts w:ascii="Trebuchet MS" w:hAnsi="Trebuchet MS" w:cs="Arial"/>
          <w:b/>
          <w:bCs/>
          <w:noProof/>
          <w:sz w:val="22"/>
          <w:szCs w:val="22"/>
          <w:lang w:val="ro-RO"/>
        </w:rPr>
        <w:t>11</w:t>
      </w:r>
      <w:r w:rsidR="0061253E" w:rsidRPr="00866F4C">
        <w:rPr>
          <w:rFonts w:ascii="Trebuchet MS" w:hAnsi="Trebuchet MS" w:cs="Arial"/>
          <w:b/>
          <w:noProof/>
          <w:sz w:val="22"/>
          <w:szCs w:val="22"/>
          <w:lang w:val="ro-RO"/>
        </w:rPr>
        <w:t>/</w:t>
      </w:r>
      <w:r w:rsidR="00DA3470">
        <w:rPr>
          <w:rFonts w:ascii="Trebuchet MS" w:hAnsi="Trebuchet MS" w:cs="Arial"/>
          <w:b/>
          <w:noProof/>
          <w:sz w:val="22"/>
          <w:szCs w:val="22"/>
          <w:lang w:val="ro-RO"/>
        </w:rPr>
        <w:t>12</w:t>
      </w:r>
      <w:r w:rsidR="00AA2B25">
        <w:rPr>
          <w:rFonts w:ascii="Trebuchet MS" w:hAnsi="Trebuchet MS" w:cs="Arial"/>
          <w:b/>
          <w:noProof/>
          <w:sz w:val="22"/>
          <w:szCs w:val="22"/>
          <w:lang w:val="ro-RO"/>
        </w:rPr>
        <w:t xml:space="preserve"> </w:t>
      </w:r>
      <w:r w:rsidR="00DA3470">
        <w:rPr>
          <w:rFonts w:ascii="Trebuchet MS" w:hAnsi="Trebuchet MS" w:cs="Arial"/>
          <w:b/>
          <w:noProof/>
          <w:sz w:val="22"/>
          <w:szCs w:val="22"/>
          <w:lang w:val="ro-RO"/>
        </w:rPr>
        <w:t>noiembrie</w:t>
      </w:r>
      <w:r w:rsidR="00AA2B25">
        <w:rPr>
          <w:rFonts w:ascii="Trebuchet MS" w:hAnsi="Trebuchet MS" w:cs="Arial"/>
          <w:b/>
          <w:noProof/>
          <w:sz w:val="22"/>
          <w:szCs w:val="22"/>
          <w:lang w:val="ro-RO"/>
        </w:rPr>
        <w:t xml:space="preserve"> 2025</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66D02DAB" w14:textId="11436D3E" w:rsidR="00485242" w:rsidRPr="00CB41FA" w:rsidRDefault="00485242" w:rsidP="00485242">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DA3470">
        <w:rPr>
          <w:rFonts w:ascii="Trebuchet MS" w:hAnsi="Trebuchet MS" w:cs="Arial"/>
          <w:b/>
          <w:noProof/>
          <w:sz w:val="22"/>
          <w:szCs w:val="22"/>
          <w:lang w:val="ro-RO" w:eastAsia="ro-RO"/>
        </w:rPr>
        <w:t>30</w:t>
      </w:r>
      <w:r>
        <w:rPr>
          <w:rFonts w:ascii="Trebuchet MS" w:hAnsi="Trebuchet MS" w:cs="Arial"/>
          <w:b/>
          <w:noProof/>
          <w:sz w:val="22"/>
          <w:szCs w:val="22"/>
          <w:lang w:val="ro-RO" w:eastAsia="ro-RO"/>
        </w:rPr>
        <w:t xml:space="preserve"> </w:t>
      </w:r>
      <w:r w:rsidR="00DA3470">
        <w:rPr>
          <w:rFonts w:ascii="Trebuchet MS" w:hAnsi="Trebuchet MS" w:cs="Arial"/>
          <w:b/>
          <w:noProof/>
          <w:sz w:val="22"/>
          <w:szCs w:val="22"/>
          <w:lang w:val="ro-RO" w:eastAsia="ro-RO"/>
        </w:rPr>
        <w:t>octombrie</w:t>
      </w:r>
      <w:r>
        <w:rPr>
          <w:rFonts w:ascii="Trebuchet MS" w:hAnsi="Trebuchet MS" w:cs="Arial"/>
          <w:b/>
          <w:noProof/>
          <w:sz w:val="22"/>
          <w:szCs w:val="22"/>
          <w:lang w:val="ro-RO" w:eastAsia="ro-RO"/>
        </w:rPr>
        <w:t xml:space="preserve"> 2025</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5B74DC2D" w14:textId="77777777" w:rsidR="00485242" w:rsidRPr="00CB41FA" w:rsidRDefault="00485242" w:rsidP="00485242">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deţinător al unui număr de _____________________ acţiuni, reprezentând ____________% din totalul de </w:t>
      </w:r>
      <w:r>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w:t>
      </w:r>
      <w:r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405F71BC" w14:textId="77777777" w:rsidR="007C0D9E" w:rsidRPr="00CB41FA" w:rsidRDefault="007C0D9E" w:rsidP="007C0D9E">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Pr="00CB41FA">
        <w:rPr>
          <w:rFonts w:ascii="Trebuchet MS" w:hAnsi="Trebuchet MS" w:cs="Arial"/>
          <w:b/>
          <w:bCs/>
          <w:noProof/>
          <w:sz w:val="22"/>
          <w:szCs w:val="22"/>
          <w:lang w:val="ro-RO"/>
        </w:rPr>
        <w:t xml:space="preserve">Adunării Generale Ordinare a Acţionarilor S.N.G.N. “ROMGAZ” – S.A. (denumită în continuare „AGOA”) </w:t>
      </w:r>
      <w:r w:rsidRPr="00CB41FA">
        <w:rPr>
          <w:rFonts w:ascii="Trebuchet MS" w:hAnsi="Trebuchet MS" w:cs="Arial"/>
          <w:noProof/>
          <w:sz w:val="22"/>
          <w:szCs w:val="22"/>
          <w:lang w:val="ro-RO" w:eastAsia="ro-RO"/>
        </w:rPr>
        <w:t xml:space="preserve">din data de </w:t>
      </w:r>
      <w:r>
        <w:rPr>
          <w:rFonts w:ascii="Trebuchet MS" w:hAnsi="Trebuchet MS" w:cs="Arial"/>
          <w:b/>
          <w:noProof/>
          <w:sz w:val="22"/>
          <w:szCs w:val="22"/>
          <w:lang w:val="ro-RO" w:eastAsia="ro-RO"/>
        </w:rPr>
        <w:t>11 noiembrie 2025</w:t>
      </w:r>
      <w:r w:rsidRPr="00CB41FA">
        <w:rPr>
          <w:rFonts w:ascii="Trebuchet MS" w:hAnsi="Trebuchet MS" w:cs="Arial"/>
          <w:b/>
          <w:noProof/>
          <w:sz w:val="22"/>
          <w:szCs w:val="22"/>
          <w:lang w:val="ro-RO" w:eastAsia="ro-RO"/>
        </w:rPr>
        <w:t xml:space="preserve">, ora </w:t>
      </w:r>
      <w:r>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11 noiembrie 2025</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Pr>
          <w:rFonts w:ascii="Trebuchet MS" w:hAnsi="Trebuchet MS" w:cs="Arial"/>
          <w:b/>
          <w:bCs/>
          <w:noProof/>
          <w:sz w:val="22"/>
          <w:szCs w:val="22"/>
          <w:lang w:val="ro-RO"/>
        </w:rPr>
        <w:t>14:00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289B2259" w14:textId="77777777" w:rsidR="007C0D9E" w:rsidRPr="00CB41FA" w:rsidRDefault="007C0D9E" w:rsidP="007C0D9E">
      <w:pPr>
        <w:ind w:right="22"/>
        <w:jc w:val="both"/>
        <w:rPr>
          <w:rFonts w:ascii="Trebuchet MS" w:hAnsi="Trebuchet MS" w:cs="Arial"/>
          <w:b/>
          <w:bCs/>
          <w:noProof/>
          <w:sz w:val="22"/>
          <w:szCs w:val="22"/>
          <w:lang w:val="ro-RO"/>
        </w:rPr>
      </w:pPr>
    </w:p>
    <w:p w14:paraId="62817D22" w14:textId="77777777" w:rsidR="007C0D9E" w:rsidRPr="00CB41FA" w:rsidRDefault="007C0D9E" w:rsidP="007C0D9E">
      <w:pPr>
        <w:suppressAutoHyphens w:val="0"/>
        <w:ind w:left="1138" w:right="22" w:hanging="1138"/>
        <w:contextualSpacing/>
        <w:jc w:val="both"/>
        <w:rPr>
          <w:rFonts w:ascii="Trebuchet MS" w:hAnsi="Trebuchet MS" w:cs="Arial"/>
          <w:noProof/>
          <w:sz w:val="22"/>
          <w:szCs w:val="22"/>
          <w:lang w:val="ro-RO"/>
        </w:rPr>
      </w:pPr>
    </w:p>
    <w:p w14:paraId="4AC8F0E8" w14:textId="77777777" w:rsidR="00E24357" w:rsidRPr="00E24357" w:rsidRDefault="00E24357" w:rsidP="00E24357">
      <w:pPr>
        <w:suppressAutoHyphens w:val="0"/>
        <w:ind w:left="1138" w:right="22" w:hanging="1138"/>
        <w:contextualSpacing/>
        <w:jc w:val="both"/>
        <w:rPr>
          <w:rFonts w:ascii="Trebuchet MS" w:hAnsi="Trebuchet MS" w:cs="Arial"/>
          <w:b/>
          <w:noProof/>
          <w:sz w:val="22"/>
          <w:szCs w:val="22"/>
          <w:lang w:val="ro-RO"/>
        </w:rPr>
      </w:pPr>
      <w:bookmarkStart w:id="0" w:name="_Hlk212591062"/>
      <w:r w:rsidRPr="00E24357">
        <w:rPr>
          <w:rFonts w:ascii="Trebuchet MS" w:hAnsi="Trebuchet MS" w:cs="Arial"/>
          <w:noProof/>
          <w:sz w:val="22"/>
          <w:szCs w:val="22"/>
          <w:lang w:val="ro-RO"/>
        </w:rPr>
        <w:t>Proiectul de hotărâre pentru punctul 3 de pe ordinea de zi:</w:t>
      </w:r>
      <w:r w:rsidRPr="00E24357">
        <w:rPr>
          <w:rFonts w:ascii="Trebuchet MS" w:hAnsi="Trebuchet MS" w:cs="Arial"/>
          <w:b/>
          <w:noProof/>
          <w:sz w:val="22"/>
          <w:szCs w:val="22"/>
          <w:lang w:val="ro-RO"/>
        </w:rPr>
        <w:tab/>
      </w:r>
    </w:p>
    <w:p w14:paraId="19CEC49B" w14:textId="77777777" w:rsidR="00E24357" w:rsidRPr="00E24357" w:rsidRDefault="00E24357" w:rsidP="00E24357">
      <w:pPr>
        <w:jc w:val="both"/>
        <w:rPr>
          <w:rFonts w:ascii="Trebuchet MS" w:hAnsi="Trebuchet MS" w:cs="Arial"/>
          <w:b/>
          <w:bCs/>
          <w:sz w:val="22"/>
          <w:szCs w:val="22"/>
          <w:lang w:val="ro-RO"/>
        </w:rPr>
      </w:pPr>
      <w:r w:rsidRPr="00E24357">
        <w:rPr>
          <w:rFonts w:ascii="Trebuchet MS" w:hAnsi="Trebuchet MS" w:cs="Arial"/>
          <w:b/>
          <w:bCs/>
          <w:sz w:val="22"/>
          <w:szCs w:val="22"/>
          <w:lang w:val="ro-RO"/>
        </w:rPr>
        <w:t>„Adunarea Generală Ordinară a Acționarilor aprobă durata mandatului membrilor Consiliului de Administrație aleși la art. 2, începând cu data ședinței și până la data de 16.03.2027, dată ce corespunde cu finalizarea mandatului membrilor Consiliului de Administrație numiți prin Hotărârea Adunării Generale Ordinare a Acționarilor nr. 5 din data de 14.03.2023”.</w:t>
      </w:r>
    </w:p>
    <w:p w14:paraId="2C593D5C" w14:textId="77777777" w:rsidR="00E24357" w:rsidRPr="00E24357" w:rsidRDefault="00E24357" w:rsidP="00E24357">
      <w:pPr>
        <w:spacing w:before="240"/>
        <w:ind w:right="22"/>
        <w:jc w:val="both"/>
        <w:rPr>
          <w:rFonts w:ascii="Trebuchet MS" w:hAnsi="Trebuchet MS" w:cs="Arial"/>
          <w:b/>
          <w:noProof/>
          <w:sz w:val="22"/>
          <w:szCs w:val="22"/>
          <w:lang w:val="ro-RO"/>
        </w:rPr>
      </w:pPr>
      <w:r w:rsidRPr="00E24357">
        <w:rPr>
          <w:rFonts w:ascii="Trebuchet MS" w:hAnsi="Trebuchet MS" w:cs="Arial"/>
          <w:noProof/>
          <w:sz w:val="22"/>
          <w:szCs w:val="22"/>
          <w:lang w:val="ro-RO"/>
        </w:rPr>
        <w:t>Pentru __________ Împotrivă _________ Abţinere __________</w:t>
      </w:r>
      <w:bookmarkEnd w:id="0"/>
    </w:p>
    <w:p w14:paraId="7693BE19" w14:textId="77777777" w:rsidR="00E24357" w:rsidRPr="00E24357" w:rsidRDefault="00E24357" w:rsidP="00E24357">
      <w:pPr>
        <w:tabs>
          <w:tab w:val="left" w:pos="0"/>
        </w:tabs>
        <w:ind w:right="23"/>
        <w:jc w:val="both"/>
        <w:rPr>
          <w:rFonts w:ascii="Trebuchet MS" w:hAnsi="Trebuchet MS" w:cs="Arial"/>
          <w:noProof/>
          <w:sz w:val="22"/>
          <w:szCs w:val="22"/>
          <w:lang w:val="ro-RO"/>
        </w:rPr>
      </w:pPr>
    </w:p>
    <w:p w14:paraId="1CF0B075" w14:textId="77777777" w:rsidR="00E24357" w:rsidRPr="00E24357" w:rsidRDefault="00E24357" w:rsidP="00E24357">
      <w:pPr>
        <w:tabs>
          <w:tab w:val="left" w:pos="0"/>
        </w:tabs>
        <w:ind w:right="23"/>
        <w:jc w:val="both"/>
        <w:rPr>
          <w:rFonts w:ascii="Trebuchet MS" w:hAnsi="Trebuchet MS" w:cs="Arial"/>
          <w:noProof/>
          <w:sz w:val="22"/>
          <w:szCs w:val="22"/>
          <w:lang w:val="ro-RO"/>
        </w:rPr>
      </w:pPr>
    </w:p>
    <w:p w14:paraId="58AE3738" w14:textId="77777777" w:rsidR="00E24357" w:rsidRPr="00E24357" w:rsidRDefault="00E24357" w:rsidP="00E24357">
      <w:pPr>
        <w:suppressAutoHyphens w:val="0"/>
        <w:ind w:left="1138" w:right="22" w:hanging="1138"/>
        <w:contextualSpacing/>
        <w:jc w:val="both"/>
        <w:rPr>
          <w:rFonts w:ascii="Trebuchet MS" w:hAnsi="Trebuchet MS" w:cs="Arial"/>
          <w:b/>
          <w:noProof/>
          <w:sz w:val="22"/>
          <w:szCs w:val="22"/>
          <w:lang w:val="ro-RO"/>
        </w:rPr>
      </w:pPr>
      <w:r w:rsidRPr="00E24357">
        <w:rPr>
          <w:rFonts w:ascii="Trebuchet MS" w:hAnsi="Trebuchet MS" w:cs="Arial"/>
          <w:noProof/>
          <w:sz w:val="22"/>
          <w:szCs w:val="22"/>
          <w:lang w:val="ro-RO"/>
        </w:rPr>
        <w:t>Proiectul de hotărâre pentru punctul 4 de pe ordinea de zi:</w:t>
      </w:r>
      <w:r w:rsidRPr="00E24357">
        <w:rPr>
          <w:rFonts w:ascii="Trebuchet MS" w:hAnsi="Trebuchet MS" w:cs="Arial"/>
          <w:b/>
          <w:noProof/>
          <w:sz w:val="22"/>
          <w:szCs w:val="22"/>
          <w:lang w:val="ro-RO"/>
        </w:rPr>
        <w:tab/>
      </w:r>
    </w:p>
    <w:p w14:paraId="2E893A75" w14:textId="77777777" w:rsidR="00E24357" w:rsidRPr="00E24357" w:rsidRDefault="00E24357" w:rsidP="00E24357">
      <w:pPr>
        <w:jc w:val="both"/>
        <w:rPr>
          <w:rFonts w:ascii="Trebuchet MS" w:hAnsi="Trebuchet MS" w:cs="Arial"/>
          <w:b/>
          <w:bCs/>
          <w:sz w:val="22"/>
          <w:szCs w:val="22"/>
          <w:lang w:val="ro-RO"/>
        </w:rPr>
      </w:pPr>
      <w:r w:rsidRPr="00E24357">
        <w:rPr>
          <w:rFonts w:ascii="Trebuchet MS" w:hAnsi="Trebuchet MS" w:cs="Arial"/>
          <w:b/>
          <w:bCs/>
          <w:sz w:val="22"/>
          <w:szCs w:val="22"/>
          <w:lang w:val="ro-RO"/>
        </w:rPr>
        <w:t>„Adunarea Generală Ordinară a Acționarilor aprobă stabilirea indemnizației fixe brute lunare a membrilor Consiliului de Administrație aleși conform art. 2, în conformitate cu art. 4 din Hotărârea Adunării Generale Ordinare a Acționarilor nr. 5 din data de 14.03.2023”.</w:t>
      </w:r>
    </w:p>
    <w:p w14:paraId="61946F8C" w14:textId="77777777" w:rsidR="00E24357" w:rsidRPr="00E24357" w:rsidRDefault="00E24357" w:rsidP="00E24357">
      <w:pPr>
        <w:ind w:right="29"/>
        <w:jc w:val="both"/>
        <w:rPr>
          <w:rFonts w:ascii="Trebuchet MS" w:hAnsi="Trebuchet MS" w:cs="Arial"/>
          <w:noProof/>
          <w:sz w:val="22"/>
          <w:szCs w:val="22"/>
          <w:lang w:val="ro-RO"/>
        </w:rPr>
      </w:pPr>
    </w:p>
    <w:p w14:paraId="16882DEC" w14:textId="77777777" w:rsidR="00E24357" w:rsidRPr="00E24357" w:rsidRDefault="00E24357" w:rsidP="00E24357">
      <w:pPr>
        <w:ind w:right="29"/>
        <w:jc w:val="both"/>
        <w:rPr>
          <w:rFonts w:ascii="Trebuchet MS" w:hAnsi="Trebuchet MS" w:cs="Arial"/>
          <w:iCs/>
          <w:noProof/>
          <w:sz w:val="22"/>
          <w:szCs w:val="22"/>
          <w:lang w:val="ro-RO" w:eastAsia="ro-RO"/>
        </w:rPr>
      </w:pPr>
      <w:r w:rsidRPr="00E24357">
        <w:rPr>
          <w:rFonts w:ascii="Trebuchet MS" w:hAnsi="Trebuchet MS" w:cs="Arial"/>
          <w:noProof/>
          <w:sz w:val="22"/>
          <w:szCs w:val="22"/>
          <w:lang w:val="ro-RO"/>
        </w:rPr>
        <w:t>Pentru __________ Împotrivă _________ Abţinere __________</w:t>
      </w:r>
    </w:p>
    <w:p w14:paraId="015664F8" w14:textId="77777777" w:rsidR="00E24357" w:rsidRPr="00E24357" w:rsidRDefault="00E24357" w:rsidP="00E24357">
      <w:pPr>
        <w:ind w:right="29"/>
        <w:jc w:val="both"/>
        <w:rPr>
          <w:rFonts w:ascii="Trebuchet MS" w:hAnsi="Trebuchet MS" w:cs="Arial"/>
          <w:i/>
          <w:noProof/>
          <w:sz w:val="22"/>
          <w:szCs w:val="22"/>
          <w:lang w:val="ro-RO" w:eastAsia="ro-RO"/>
        </w:rPr>
      </w:pPr>
    </w:p>
    <w:p w14:paraId="2A59D257" w14:textId="77777777" w:rsidR="00E24357" w:rsidRDefault="00E24357" w:rsidP="00E24357">
      <w:pPr>
        <w:suppressAutoHyphens w:val="0"/>
        <w:ind w:left="1138" w:right="22" w:hanging="1138"/>
        <w:contextualSpacing/>
        <w:jc w:val="both"/>
        <w:rPr>
          <w:rFonts w:ascii="Trebuchet MS" w:hAnsi="Trebuchet MS" w:cs="Arial"/>
          <w:noProof/>
          <w:sz w:val="22"/>
          <w:szCs w:val="22"/>
          <w:lang w:val="ro-RO"/>
        </w:rPr>
      </w:pPr>
      <w:bookmarkStart w:id="1" w:name="_Hlk212591303"/>
    </w:p>
    <w:p w14:paraId="6A6C3457" w14:textId="41F3358A" w:rsidR="00E24357" w:rsidRPr="00E24357" w:rsidRDefault="00E24357" w:rsidP="00E24357">
      <w:pPr>
        <w:suppressAutoHyphens w:val="0"/>
        <w:ind w:left="1138" w:right="22" w:hanging="1138"/>
        <w:contextualSpacing/>
        <w:jc w:val="both"/>
        <w:rPr>
          <w:rFonts w:ascii="Trebuchet MS" w:hAnsi="Trebuchet MS" w:cs="Arial"/>
          <w:b/>
          <w:noProof/>
          <w:sz w:val="22"/>
          <w:szCs w:val="22"/>
          <w:lang w:val="ro-RO"/>
        </w:rPr>
      </w:pPr>
      <w:r w:rsidRPr="00E24357">
        <w:rPr>
          <w:rFonts w:ascii="Trebuchet MS" w:hAnsi="Trebuchet MS" w:cs="Arial"/>
          <w:noProof/>
          <w:sz w:val="22"/>
          <w:szCs w:val="22"/>
          <w:lang w:val="ro-RO"/>
        </w:rPr>
        <w:lastRenderedPageBreak/>
        <w:t>Proiectul de hotărâre pentru punctul 5 de pe ordinea de zi:</w:t>
      </w:r>
      <w:r w:rsidRPr="00E24357">
        <w:rPr>
          <w:rFonts w:ascii="Trebuchet MS" w:hAnsi="Trebuchet MS" w:cs="Arial"/>
          <w:b/>
          <w:noProof/>
          <w:sz w:val="22"/>
          <w:szCs w:val="22"/>
          <w:lang w:val="ro-RO"/>
        </w:rPr>
        <w:tab/>
      </w:r>
    </w:p>
    <w:bookmarkEnd w:id="1"/>
    <w:p w14:paraId="5420DAED" w14:textId="77777777" w:rsidR="00E24357" w:rsidRPr="00E24357" w:rsidRDefault="00E24357" w:rsidP="00E24357">
      <w:pPr>
        <w:jc w:val="both"/>
        <w:rPr>
          <w:rFonts w:ascii="Trebuchet MS" w:hAnsi="Trebuchet MS" w:cs="Arial"/>
          <w:b/>
          <w:bCs/>
          <w:sz w:val="22"/>
          <w:szCs w:val="22"/>
          <w:lang w:val="ro-RO"/>
        </w:rPr>
      </w:pPr>
      <w:r w:rsidRPr="00E24357">
        <w:rPr>
          <w:rFonts w:ascii="Trebuchet MS" w:hAnsi="Trebuchet MS" w:cs="Arial"/>
          <w:b/>
          <w:bCs/>
          <w:sz w:val="22"/>
          <w:szCs w:val="22"/>
          <w:lang w:val="ro-RO"/>
        </w:rPr>
        <w:t>„Adunarea Generală Ordinară a Acționarilor aprobă forma contractului de mandat ce va fi încheiat cu membrii Consiliului de Administrație aleși conform art. 2, în forma propusă de Ministerul Energiei”.</w:t>
      </w:r>
    </w:p>
    <w:p w14:paraId="0B7B9BEE" w14:textId="77777777" w:rsidR="00E24357" w:rsidRPr="00E24357" w:rsidRDefault="00E24357" w:rsidP="00E24357">
      <w:pPr>
        <w:ind w:right="29"/>
        <w:jc w:val="both"/>
        <w:rPr>
          <w:rFonts w:ascii="Trebuchet MS" w:hAnsi="Trebuchet MS" w:cs="Arial"/>
          <w:noProof/>
          <w:sz w:val="22"/>
          <w:szCs w:val="22"/>
          <w:lang w:val="ro-RO"/>
        </w:rPr>
      </w:pPr>
    </w:p>
    <w:p w14:paraId="2019A72B" w14:textId="77777777" w:rsidR="00E24357" w:rsidRPr="00E24357" w:rsidRDefault="00E24357" w:rsidP="00E24357">
      <w:pPr>
        <w:ind w:right="29"/>
        <w:jc w:val="both"/>
        <w:rPr>
          <w:rFonts w:ascii="Trebuchet MS" w:hAnsi="Trebuchet MS" w:cs="Arial"/>
          <w:iCs/>
          <w:noProof/>
          <w:sz w:val="22"/>
          <w:szCs w:val="22"/>
          <w:lang w:val="ro-RO" w:eastAsia="ro-RO"/>
        </w:rPr>
      </w:pPr>
      <w:r w:rsidRPr="00E24357">
        <w:rPr>
          <w:rFonts w:ascii="Trebuchet MS" w:hAnsi="Trebuchet MS" w:cs="Arial"/>
          <w:noProof/>
          <w:sz w:val="22"/>
          <w:szCs w:val="22"/>
          <w:lang w:val="ro-RO"/>
        </w:rPr>
        <w:t>Pentru __________ Împotrivă _________ Abţinere __________</w:t>
      </w:r>
    </w:p>
    <w:p w14:paraId="132EEED2" w14:textId="77777777" w:rsidR="00E24357" w:rsidRPr="00E24357" w:rsidRDefault="00E24357" w:rsidP="00E24357">
      <w:pPr>
        <w:ind w:right="29"/>
        <w:jc w:val="both"/>
        <w:rPr>
          <w:rFonts w:ascii="Trebuchet MS" w:hAnsi="Trebuchet MS" w:cs="Arial"/>
          <w:i/>
          <w:noProof/>
          <w:sz w:val="22"/>
          <w:szCs w:val="22"/>
          <w:lang w:val="ro-RO" w:eastAsia="ro-RO"/>
        </w:rPr>
      </w:pPr>
    </w:p>
    <w:p w14:paraId="0A8CABBC"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51A4FCAD" w14:textId="77777777" w:rsidR="00E24357" w:rsidRPr="00E24357" w:rsidRDefault="00E24357" w:rsidP="00E24357">
      <w:pPr>
        <w:suppressAutoHyphens w:val="0"/>
        <w:ind w:left="1138" w:right="22" w:hanging="1138"/>
        <w:contextualSpacing/>
        <w:jc w:val="both"/>
        <w:rPr>
          <w:rFonts w:ascii="Trebuchet MS" w:hAnsi="Trebuchet MS" w:cs="Arial"/>
          <w:b/>
          <w:noProof/>
          <w:sz w:val="22"/>
          <w:szCs w:val="22"/>
          <w:lang w:val="ro-RO"/>
        </w:rPr>
      </w:pPr>
      <w:bookmarkStart w:id="2" w:name="_Hlk212591386"/>
      <w:bookmarkStart w:id="3" w:name="_Hlk212584654"/>
      <w:r w:rsidRPr="00E24357">
        <w:rPr>
          <w:rFonts w:ascii="Trebuchet MS" w:hAnsi="Trebuchet MS" w:cs="Arial"/>
          <w:noProof/>
          <w:sz w:val="22"/>
          <w:szCs w:val="22"/>
          <w:lang w:val="ro-RO"/>
        </w:rPr>
        <w:t>Proiectul de hotărâre pentru punctul 6 de pe ordinea de zi:</w:t>
      </w:r>
      <w:r w:rsidRPr="00E24357">
        <w:rPr>
          <w:rFonts w:ascii="Trebuchet MS" w:hAnsi="Trebuchet MS" w:cs="Arial"/>
          <w:b/>
          <w:noProof/>
          <w:sz w:val="22"/>
          <w:szCs w:val="22"/>
          <w:lang w:val="ro-RO"/>
        </w:rPr>
        <w:tab/>
      </w:r>
      <w:bookmarkEnd w:id="2"/>
    </w:p>
    <w:p w14:paraId="417E4739" w14:textId="4EEFCC79"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„Adunarea Generală Ordinară a Acţionarilor</w:t>
      </w:r>
      <w:bookmarkEnd w:id="3"/>
      <w:r w:rsidRPr="00E24357">
        <w:rPr>
          <w:rFonts w:ascii="Trebuchet MS" w:hAnsi="Trebuchet MS" w:cs="Arial"/>
          <w:b/>
          <w:noProof/>
          <w:sz w:val="22"/>
          <w:szCs w:val="22"/>
          <w:lang w:val="ro-RO" w:eastAsia="ro-RO"/>
        </w:rPr>
        <w:t xml:space="preserve"> aprobă mandatarea reprezentantului acționarului majoritar Ministerul Energiei în Adunarea Generală Ordinară a Acţionarilor, pentru a semna în numele și pe seama Societății, contractele de mandat ale membrilor Consiliului de Administra</w:t>
      </w:r>
      <w:r w:rsidR="002B590B">
        <w:rPr>
          <w:rFonts w:ascii="Trebuchet MS" w:hAnsi="Trebuchet MS" w:cs="Arial"/>
          <w:b/>
          <w:noProof/>
          <w:sz w:val="22"/>
          <w:szCs w:val="22"/>
          <w:lang w:val="ro-RO" w:eastAsia="ro-RO"/>
        </w:rPr>
        <w:t>ț</w:t>
      </w:r>
      <w:r w:rsidRPr="00E24357">
        <w:rPr>
          <w:rFonts w:ascii="Trebuchet MS" w:hAnsi="Trebuchet MS" w:cs="Arial"/>
          <w:b/>
          <w:noProof/>
          <w:sz w:val="22"/>
          <w:szCs w:val="22"/>
          <w:lang w:val="ro-RO" w:eastAsia="ro-RO"/>
        </w:rPr>
        <w:t>ie aleși la art. 2”</w:t>
      </w:r>
      <w:r w:rsidRPr="00E24357">
        <w:rPr>
          <w:rFonts w:ascii="Trebuchet MS" w:hAnsi="Trebuchet MS" w:cs="Arial"/>
          <w:bCs/>
          <w:noProof/>
          <w:sz w:val="22"/>
          <w:szCs w:val="22"/>
          <w:lang w:val="ro-RO" w:eastAsia="ro-RO"/>
        </w:rPr>
        <w:t>.</w:t>
      </w:r>
    </w:p>
    <w:p w14:paraId="247F2F66"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3E4A1FCA" w14:textId="77777777" w:rsidR="00E24357" w:rsidRPr="00E24357" w:rsidRDefault="00E24357" w:rsidP="00E24357">
      <w:pPr>
        <w:ind w:right="29"/>
        <w:jc w:val="both"/>
        <w:rPr>
          <w:rFonts w:ascii="Trebuchet MS" w:hAnsi="Trebuchet MS" w:cs="Arial"/>
          <w:iCs/>
          <w:noProof/>
          <w:sz w:val="22"/>
          <w:szCs w:val="22"/>
          <w:lang w:val="ro-RO" w:eastAsia="ro-RO"/>
        </w:rPr>
      </w:pPr>
      <w:bookmarkStart w:id="4" w:name="_Hlk212584953"/>
      <w:r w:rsidRPr="00E24357">
        <w:rPr>
          <w:rFonts w:ascii="Trebuchet MS" w:hAnsi="Trebuchet MS" w:cs="Arial"/>
          <w:noProof/>
          <w:sz w:val="22"/>
          <w:szCs w:val="22"/>
          <w:lang w:val="ro-RO"/>
        </w:rPr>
        <w:t>Pentru __________ Împotrivă _________ Abţinere __________</w:t>
      </w:r>
    </w:p>
    <w:p w14:paraId="3CB26A04"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2399E8EE"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6289C541"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bookmarkStart w:id="5" w:name="_Hlk212591481"/>
      <w:r w:rsidRPr="00E24357">
        <w:rPr>
          <w:rFonts w:ascii="Trebuchet MS" w:hAnsi="Trebuchet MS" w:cs="Arial"/>
          <w:bCs/>
          <w:noProof/>
          <w:sz w:val="22"/>
          <w:szCs w:val="22"/>
          <w:lang w:val="ro-RO" w:eastAsia="ro-RO"/>
        </w:rPr>
        <w:t>Proiectul de hotărâre pentru punctul 7 de pe ordinea de zi:</w:t>
      </w:r>
      <w:r w:rsidRPr="00E24357">
        <w:rPr>
          <w:rFonts w:ascii="Trebuchet MS" w:hAnsi="Trebuchet MS" w:cs="Arial"/>
          <w:bCs/>
          <w:noProof/>
          <w:sz w:val="22"/>
          <w:szCs w:val="22"/>
          <w:lang w:val="ro-RO" w:eastAsia="ro-RO"/>
        </w:rPr>
        <w:tab/>
      </w:r>
    </w:p>
    <w:bookmarkEnd w:id="5"/>
    <w:p w14:paraId="5A6143CD"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 xml:space="preserve">„Adunarea Generală Ordinară a Acţionarilor aprobă achiziția de servicii juridice de consultanţă, de asistenţă şi/sau de reprezentare, externă a </w:t>
      </w:r>
      <w:bookmarkStart w:id="6" w:name="_Hlk212585061"/>
      <w:r w:rsidRPr="00E24357">
        <w:rPr>
          <w:rFonts w:ascii="Trebuchet MS" w:hAnsi="Trebuchet MS" w:cs="Arial"/>
          <w:b/>
          <w:noProof/>
          <w:sz w:val="22"/>
          <w:szCs w:val="22"/>
          <w:lang w:val="ro-RO" w:eastAsia="ro-RO"/>
        </w:rPr>
        <w:t>S.N.G.N. ROMGAZ S.A.</w:t>
      </w:r>
      <w:bookmarkEnd w:id="6"/>
      <w:r w:rsidRPr="00E24357">
        <w:rPr>
          <w:rFonts w:ascii="Trebuchet MS" w:hAnsi="Trebuchet MS" w:cs="Arial"/>
          <w:b/>
          <w:noProof/>
          <w:sz w:val="22"/>
          <w:szCs w:val="22"/>
          <w:lang w:val="ro-RO" w:eastAsia="ro-RO"/>
        </w:rPr>
        <w:t>, pentru susținerea intereselor Societății în cadrul cererii de anulare a Regulamentului delegat (UE) 2025/1477 din 21 mai 2025 și a Deciziei (UE) 2025/1479 a Comisiei din 22 mai 2025”</w:t>
      </w:r>
      <w:r w:rsidRPr="00E24357">
        <w:rPr>
          <w:rFonts w:ascii="Trebuchet MS" w:hAnsi="Trebuchet MS" w:cs="Arial"/>
          <w:bCs/>
          <w:noProof/>
          <w:sz w:val="22"/>
          <w:szCs w:val="22"/>
          <w:lang w:val="ro-RO" w:eastAsia="ro-RO"/>
        </w:rPr>
        <w:t>.</w:t>
      </w:r>
    </w:p>
    <w:bookmarkEnd w:id="4"/>
    <w:p w14:paraId="6072EC9B"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33EBEE0C"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noProof/>
          <w:sz w:val="22"/>
          <w:szCs w:val="22"/>
          <w:lang w:val="ro-RO"/>
        </w:rPr>
        <w:t>Pentru __________ Împotrivă _________ Abţinere __________</w:t>
      </w:r>
    </w:p>
    <w:p w14:paraId="7D17FFDF"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1CC01316"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0FA8FD40"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t>Proiectul de hotărâre pentru punctul 8 de pe ordinea de zi:</w:t>
      </w:r>
      <w:r w:rsidRPr="00E24357">
        <w:rPr>
          <w:rFonts w:ascii="Trebuchet MS" w:hAnsi="Trebuchet MS" w:cs="Arial"/>
          <w:bCs/>
          <w:noProof/>
          <w:sz w:val="22"/>
          <w:szCs w:val="22"/>
          <w:lang w:val="ro-RO" w:eastAsia="ro-RO"/>
        </w:rPr>
        <w:tab/>
      </w:r>
    </w:p>
    <w:p w14:paraId="610833F3"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 xml:space="preserve">„Adunarea Generală Ordinară a Acţionarilor aprobă achiziția servicilor juridice de consultanţă, de asistenţă şi/sau de reprezentare, externă, în toate fazele procesuale, în scopul reprezentării intereselor </w:t>
      </w:r>
      <w:bookmarkStart w:id="7" w:name="_Hlk212585260"/>
      <w:r w:rsidRPr="00E24357">
        <w:rPr>
          <w:rFonts w:ascii="Trebuchet MS" w:hAnsi="Trebuchet MS" w:cs="Arial"/>
          <w:b/>
          <w:noProof/>
          <w:sz w:val="22"/>
          <w:szCs w:val="22"/>
          <w:lang w:val="ro-RO" w:eastAsia="ro-RO"/>
        </w:rPr>
        <w:t xml:space="preserve">S.N.G.N. ROMGAZ S.A. </w:t>
      </w:r>
      <w:bookmarkEnd w:id="7"/>
      <w:r w:rsidRPr="00E24357">
        <w:rPr>
          <w:rFonts w:ascii="Trebuchet MS" w:hAnsi="Trebuchet MS" w:cs="Arial"/>
          <w:b/>
          <w:noProof/>
          <w:sz w:val="22"/>
          <w:szCs w:val="22"/>
          <w:lang w:val="ro-RO" w:eastAsia="ro-RO"/>
        </w:rPr>
        <w:t>în cadrul unei cauze/acțiuni de natură penală”.</w:t>
      </w:r>
    </w:p>
    <w:p w14:paraId="12BDD7DB"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180EB996"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bookmarkStart w:id="8" w:name="_Hlk212591602"/>
      <w:r w:rsidRPr="00E24357">
        <w:rPr>
          <w:rFonts w:ascii="Trebuchet MS" w:hAnsi="Trebuchet MS" w:cs="Arial"/>
          <w:noProof/>
          <w:sz w:val="22"/>
          <w:szCs w:val="22"/>
          <w:lang w:val="ro-RO"/>
        </w:rPr>
        <w:t>Pentru __________ Împotrivă _________ Abţinere __________</w:t>
      </w:r>
      <w:bookmarkEnd w:id="8"/>
    </w:p>
    <w:p w14:paraId="07F27ED8"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7CF8E5A7"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738F38EB"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t>Proiectul de hotărâre pentru punctul 9 de pe ordinea de zi:</w:t>
      </w:r>
    </w:p>
    <w:p w14:paraId="588775F2"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„Adunarea Generală Ordinară a Acţionarilor aprobă achiziția de servicii juridice de consultanţă, de asistenţă şi/sau de reprezentare, externă a S.N.G.N. ROMGAZ S.A., în cazul unui/unor posibile litigii/arbitraje cu antreprenorul Duro Felguera și/sau subcontractanți ai acestuia, provenite sau în legătură cu dezvoltarea CTE Iernut”.</w:t>
      </w:r>
    </w:p>
    <w:p w14:paraId="5FC4B860"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18E2378F"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t>Pentru __________ Împotrivă _________ Abţinere __________</w:t>
      </w:r>
    </w:p>
    <w:p w14:paraId="397A2604"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1E1142B8"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17394977"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bookmarkStart w:id="9" w:name="_Hlk212591703"/>
      <w:r w:rsidRPr="00E24357">
        <w:rPr>
          <w:rFonts w:ascii="Trebuchet MS" w:hAnsi="Trebuchet MS" w:cs="Arial"/>
          <w:bCs/>
          <w:noProof/>
          <w:sz w:val="22"/>
          <w:szCs w:val="22"/>
          <w:lang w:val="ro-RO" w:eastAsia="ro-RO"/>
        </w:rPr>
        <w:t>Proiectul de hotărâre pentru punctul 10 de pe ordinea de zi:</w:t>
      </w:r>
    </w:p>
    <w:bookmarkEnd w:id="9"/>
    <w:p w14:paraId="0BC40BB0"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 xml:space="preserve">„Se aprobă prelungirea cu un an a Contractului de facilitate de credit nr. 201812070225 încheiat cu Banca Comercială Română S.A. pentru emiterea de instrumente de garantare sub forma scrisorilor de garanție bancară și a scrisorilor de creditare de tip stand-by irevocabile, până la limita maximă de 500.000.000 lei”. </w:t>
      </w:r>
    </w:p>
    <w:p w14:paraId="7B010DEA"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727FC5F0"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bookmarkStart w:id="10" w:name="_Hlk212591766"/>
      <w:r w:rsidRPr="00E24357">
        <w:rPr>
          <w:rFonts w:ascii="Trebuchet MS" w:hAnsi="Trebuchet MS" w:cs="Arial"/>
          <w:bCs/>
          <w:noProof/>
          <w:sz w:val="22"/>
          <w:szCs w:val="22"/>
          <w:lang w:val="ro-RO" w:eastAsia="ro-RO"/>
        </w:rPr>
        <w:t>Pentru __________ Împotrivă _________ Abţinere __________</w:t>
      </w:r>
    </w:p>
    <w:bookmarkEnd w:id="10"/>
    <w:p w14:paraId="2AD972D0"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73165B51"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06DBE1B7" w14:textId="77777777" w:rsid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51030FD4" w14:textId="52E719F6"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lastRenderedPageBreak/>
        <w:t>Proiectul de hotărâre pentru punctul 11 de pe ordinea de zi:</w:t>
      </w:r>
    </w:p>
    <w:p w14:paraId="7D831094"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„Se aprobă emiterea din credit de instrumente de garanție, în USD/RON/EUR sau alte valute, pentru acoperirea obligațiilor unei entități terțe, respectiv pentru filiala “ROMGAZ TRADING” S.R.L. cu sediul în Republica Moldova, Mun. Chișinău”.</w:t>
      </w:r>
    </w:p>
    <w:p w14:paraId="281FF26E"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6CA438C1"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bookmarkStart w:id="11" w:name="_Hlk212591838"/>
      <w:r w:rsidRPr="00E24357">
        <w:rPr>
          <w:rFonts w:ascii="Trebuchet MS" w:hAnsi="Trebuchet MS" w:cs="Arial"/>
          <w:bCs/>
          <w:noProof/>
          <w:sz w:val="22"/>
          <w:szCs w:val="22"/>
          <w:lang w:val="ro-RO" w:eastAsia="ro-RO"/>
        </w:rPr>
        <w:t>Pentru __________ Împotrivă _________ Abţinere __________</w:t>
      </w:r>
    </w:p>
    <w:bookmarkEnd w:id="11"/>
    <w:p w14:paraId="7322394C"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02FD1C1D"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432C2F9E"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bookmarkStart w:id="12" w:name="_Hlk212591852"/>
      <w:r w:rsidRPr="00E24357">
        <w:rPr>
          <w:rFonts w:ascii="Trebuchet MS" w:hAnsi="Trebuchet MS" w:cs="Arial"/>
          <w:bCs/>
          <w:noProof/>
          <w:sz w:val="22"/>
          <w:szCs w:val="22"/>
          <w:lang w:val="ro-RO" w:eastAsia="ro-RO"/>
        </w:rPr>
        <w:t>Proiectul de hotărâre pentru punctul 12 de pe ordinea de zi:</w:t>
      </w:r>
      <w:bookmarkEnd w:id="12"/>
    </w:p>
    <w:p w14:paraId="112BAB40"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„Se împuternicește Consiliul de Administrație al S.N.G.N. ROMGAZ S.A., să aprobe diminuarea creditului și majorarea ulterioară, până în limita maximă totală de 500.000.000 lei a creditului”.</w:t>
      </w:r>
    </w:p>
    <w:p w14:paraId="5355817A"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12550D40"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t>Pentru __________ Împotrivă _________ Abţinere __________</w:t>
      </w:r>
    </w:p>
    <w:p w14:paraId="63EA0140"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233EEC83"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40042585"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bookmarkStart w:id="13" w:name="_Hlk212591923"/>
      <w:r w:rsidRPr="00E24357">
        <w:rPr>
          <w:rFonts w:ascii="Trebuchet MS" w:hAnsi="Trebuchet MS" w:cs="Arial"/>
          <w:bCs/>
          <w:noProof/>
          <w:sz w:val="22"/>
          <w:szCs w:val="22"/>
          <w:lang w:val="ro-RO" w:eastAsia="ro-RO"/>
        </w:rPr>
        <w:t>Proiectul de hotărâre pentru punctul 13 de pe ordinea de zi:</w:t>
      </w:r>
    </w:p>
    <w:bookmarkEnd w:id="13"/>
    <w:p w14:paraId="7A20478A"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„Se împuternicesc Directorul General și Directorul Economic ai S.N.G.N. ROMGAZ S.A. pentru semnarea Actului adițional la Contractul de facilitate de credit nr. 201812070225 prezent și a actelor adiționale ulterioare”.</w:t>
      </w:r>
    </w:p>
    <w:p w14:paraId="43656C5F"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24FB6070"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t>Pentru __________ Împotrivă _________ Abţinere __________</w:t>
      </w:r>
    </w:p>
    <w:p w14:paraId="5AAF800D"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19D06AFC"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6BA50D7A"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t>Proiectul de hotărâre pentru punctul 14 de pe ordinea de zi:</w:t>
      </w:r>
    </w:p>
    <w:p w14:paraId="3602E98C"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r w:rsidRPr="00E24357">
        <w:rPr>
          <w:rFonts w:ascii="Trebuchet MS" w:hAnsi="Trebuchet MS" w:cs="Arial"/>
          <w:b/>
          <w:noProof/>
          <w:sz w:val="22"/>
          <w:szCs w:val="22"/>
          <w:lang w:val="ro-RO" w:eastAsia="ro-RO"/>
        </w:rPr>
        <w:t>„Se împuternicesc persoanele care au drept de semnătură în Banca Comercială Română S.A. de tip I și II, pentru semnarea cererilor de emitere și modificare a instrumentelor de garantare din facilitatea acordată de Banca Comercială Română S.A., precum și a oricăror altor documente în legătură cu Contractul de facilitate de credit nr. 201812070225, indiferent de forma în care sunt încheiate, incluzând, fără limitare, acte adiționale, cereri de tragere/emitere/modificare”.</w:t>
      </w:r>
    </w:p>
    <w:p w14:paraId="28C66CD0"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5F492FF1" w14:textId="77777777" w:rsidR="00E24357" w:rsidRPr="00E24357" w:rsidRDefault="00E24357" w:rsidP="00E24357">
      <w:pPr>
        <w:tabs>
          <w:tab w:val="left" w:pos="720"/>
        </w:tabs>
        <w:suppressAutoHyphens w:val="0"/>
        <w:ind w:right="9"/>
        <w:jc w:val="both"/>
        <w:rPr>
          <w:rFonts w:ascii="Trebuchet MS" w:hAnsi="Trebuchet MS" w:cs="Arial"/>
          <w:bCs/>
          <w:noProof/>
          <w:sz w:val="22"/>
          <w:szCs w:val="22"/>
          <w:lang w:val="ro-RO" w:eastAsia="ro-RO"/>
        </w:rPr>
      </w:pPr>
      <w:r w:rsidRPr="00E24357">
        <w:rPr>
          <w:rFonts w:ascii="Trebuchet MS" w:hAnsi="Trebuchet MS" w:cs="Arial"/>
          <w:bCs/>
          <w:noProof/>
          <w:sz w:val="22"/>
          <w:szCs w:val="22"/>
          <w:lang w:val="ro-RO" w:eastAsia="ro-RO"/>
        </w:rPr>
        <w:t>Pentru __________ Împotrivă _________ Abţinere __________</w:t>
      </w:r>
    </w:p>
    <w:p w14:paraId="15C11C3A"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2C649139" w14:textId="77777777" w:rsidR="00E24357" w:rsidRPr="00E24357" w:rsidRDefault="00E24357" w:rsidP="00E24357">
      <w:pPr>
        <w:tabs>
          <w:tab w:val="left" w:pos="720"/>
        </w:tabs>
        <w:suppressAutoHyphens w:val="0"/>
        <w:ind w:right="9"/>
        <w:jc w:val="both"/>
        <w:rPr>
          <w:rFonts w:ascii="Trebuchet MS" w:hAnsi="Trebuchet MS" w:cs="Arial"/>
          <w:b/>
          <w:noProof/>
          <w:sz w:val="22"/>
          <w:szCs w:val="22"/>
          <w:lang w:val="ro-RO" w:eastAsia="ro-RO"/>
        </w:rPr>
      </w:pPr>
    </w:p>
    <w:p w14:paraId="2923FB5E" w14:textId="77777777" w:rsidR="00E24357" w:rsidRPr="00E24357" w:rsidRDefault="00E24357" w:rsidP="00E24357">
      <w:pPr>
        <w:suppressAutoHyphens w:val="0"/>
        <w:ind w:left="1138" w:right="22" w:hanging="1138"/>
        <w:contextualSpacing/>
        <w:jc w:val="both"/>
        <w:rPr>
          <w:rFonts w:ascii="Trebuchet MS" w:hAnsi="Trebuchet MS" w:cs="Arial"/>
          <w:b/>
          <w:noProof/>
          <w:sz w:val="22"/>
          <w:szCs w:val="22"/>
          <w:lang w:val="ro-RO"/>
        </w:rPr>
      </w:pPr>
      <w:r w:rsidRPr="00E24357">
        <w:rPr>
          <w:rFonts w:ascii="Trebuchet MS" w:hAnsi="Trebuchet MS" w:cs="Arial"/>
          <w:noProof/>
          <w:sz w:val="22"/>
          <w:szCs w:val="22"/>
          <w:lang w:val="ro-RO"/>
        </w:rPr>
        <w:t>Proiectul de hotărâre pentru punctul 15 de pe ordinea de zi:</w:t>
      </w:r>
      <w:r w:rsidRPr="00E24357">
        <w:rPr>
          <w:rFonts w:ascii="Trebuchet MS" w:hAnsi="Trebuchet MS" w:cs="Arial"/>
          <w:b/>
          <w:noProof/>
          <w:sz w:val="22"/>
          <w:szCs w:val="22"/>
          <w:lang w:val="ro-RO"/>
        </w:rPr>
        <w:tab/>
      </w:r>
    </w:p>
    <w:p w14:paraId="646F1FCF" w14:textId="77777777" w:rsidR="00E24357" w:rsidRPr="00E24357" w:rsidRDefault="00E24357" w:rsidP="00E24357">
      <w:pPr>
        <w:jc w:val="both"/>
        <w:rPr>
          <w:rFonts w:ascii="Trebuchet MS" w:hAnsi="Trebuchet MS" w:cs="Arial"/>
          <w:b/>
          <w:bCs/>
          <w:sz w:val="22"/>
          <w:szCs w:val="22"/>
          <w:lang w:val="ro-RO"/>
        </w:rPr>
      </w:pPr>
      <w:r w:rsidRPr="00E24357">
        <w:rPr>
          <w:rFonts w:ascii="Trebuchet MS" w:hAnsi="Trebuchet MS" w:cs="Arial"/>
          <w:b/>
          <w:bCs/>
          <w:sz w:val="22"/>
          <w:szCs w:val="22"/>
          <w:lang w:val="ro-RO"/>
        </w:rPr>
        <w:t>„Adunarea Generală Ordinară a Acționarilor ia act de Informarea privind tranzacțiile încheiate de Societatea Națională de Gaze Naturale “Romgaz” S.A. cu societățile bancare controlate de Statul Român, în perioada 12 august 2025 – 8 octombrie 2025, conform prevederilor art. 52, alin. (3) din OUG nr. 109/2011”.</w:t>
      </w:r>
    </w:p>
    <w:p w14:paraId="1624402A" w14:textId="77777777" w:rsidR="00E24357" w:rsidRPr="00E24357" w:rsidRDefault="00E24357" w:rsidP="00E24357">
      <w:pPr>
        <w:spacing w:before="240"/>
        <w:ind w:right="22"/>
        <w:jc w:val="both"/>
        <w:rPr>
          <w:rFonts w:ascii="Trebuchet MS" w:hAnsi="Trebuchet MS" w:cs="Arial"/>
          <w:b/>
          <w:noProof/>
          <w:sz w:val="22"/>
          <w:szCs w:val="22"/>
          <w:lang w:val="ro-RO"/>
        </w:rPr>
      </w:pPr>
      <w:r w:rsidRPr="00E24357">
        <w:rPr>
          <w:rFonts w:ascii="Trebuchet MS" w:hAnsi="Trebuchet MS" w:cs="Arial"/>
          <w:noProof/>
          <w:sz w:val="22"/>
          <w:szCs w:val="22"/>
          <w:lang w:val="ro-RO"/>
        </w:rPr>
        <w:t>Pentru __________ Împotrivă _________ Abţinere __________</w:t>
      </w:r>
    </w:p>
    <w:p w14:paraId="07BE3752" w14:textId="77777777" w:rsidR="00E24357" w:rsidRPr="00E24357" w:rsidRDefault="00E24357" w:rsidP="00E24357">
      <w:pPr>
        <w:tabs>
          <w:tab w:val="left" w:pos="0"/>
        </w:tabs>
        <w:ind w:right="23"/>
        <w:jc w:val="both"/>
        <w:rPr>
          <w:rFonts w:ascii="Trebuchet MS" w:hAnsi="Trebuchet MS" w:cs="Arial"/>
          <w:noProof/>
          <w:sz w:val="22"/>
          <w:szCs w:val="22"/>
          <w:lang w:val="ro-RO"/>
        </w:rPr>
      </w:pPr>
    </w:p>
    <w:p w14:paraId="275CF0C6" w14:textId="77777777" w:rsidR="00E24357" w:rsidRPr="00E24357" w:rsidRDefault="00E24357" w:rsidP="00E24357">
      <w:pPr>
        <w:tabs>
          <w:tab w:val="left" w:pos="0"/>
        </w:tabs>
        <w:ind w:right="23"/>
        <w:jc w:val="both"/>
        <w:rPr>
          <w:rFonts w:ascii="Trebuchet MS" w:hAnsi="Trebuchet MS" w:cs="Arial"/>
          <w:noProof/>
          <w:sz w:val="22"/>
          <w:szCs w:val="22"/>
          <w:lang w:val="ro-RO"/>
        </w:rPr>
      </w:pPr>
    </w:p>
    <w:p w14:paraId="338DA74F" w14:textId="77777777" w:rsidR="00E24357" w:rsidRPr="00E24357" w:rsidRDefault="00E24357" w:rsidP="00E24357">
      <w:pPr>
        <w:suppressAutoHyphens w:val="0"/>
        <w:ind w:right="22"/>
        <w:contextualSpacing/>
        <w:jc w:val="both"/>
        <w:rPr>
          <w:rFonts w:ascii="Trebuchet MS" w:hAnsi="Trebuchet MS" w:cs="Arial"/>
          <w:b/>
          <w:noProof/>
          <w:sz w:val="22"/>
          <w:szCs w:val="22"/>
          <w:lang w:val="ro-RO"/>
        </w:rPr>
      </w:pPr>
      <w:bookmarkStart w:id="14" w:name="_Hlk198811480"/>
      <w:r w:rsidRPr="00E24357">
        <w:rPr>
          <w:rFonts w:ascii="Trebuchet MS" w:hAnsi="Trebuchet MS" w:cs="Arial"/>
          <w:noProof/>
          <w:sz w:val="22"/>
          <w:szCs w:val="22"/>
          <w:lang w:val="ro-RO"/>
        </w:rPr>
        <w:t>Proiectul de hotărâre pentru punctul 16 de pe ordinea de zi:</w:t>
      </w:r>
      <w:r w:rsidRPr="00E24357">
        <w:rPr>
          <w:rFonts w:ascii="Trebuchet MS" w:hAnsi="Trebuchet MS" w:cs="Arial"/>
          <w:b/>
          <w:noProof/>
          <w:sz w:val="22"/>
          <w:szCs w:val="22"/>
          <w:lang w:val="ro-RO"/>
        </w:rPr>
        <w:tab/>
      </w:r>
    </w:p>
    <w:p w14:paraId="5C585132" w14:textId="77777777" w:rsidR="00E24357" w:rsidRPr="00E24357" w:rsidRDefault="00E24357" w:rsidP="00E24357">
      <w:pPr>
        <w:jc w:val="both"/>
        <w:rPr>
          <w:rFonts w:ascii="Trebuchet MS" w:hAnsi="Trebuchet MS" w:cs="Arial"/>
          <w:b/>
          <w:bCs/>
          <w:sz w:val="22"/>
          <w:szCs w:val="22"/>
          <w:lang w:val="ro-RO"/>
        </w:rPr>
      </w:pPr>
      <w:r w:rsidRPr="00E24357">
        <w:rPr>
          <w:rFonts w:ascii="Trebuchet MS" w:hAnsi="Trebuchet MS" w:cs="Arial"/>
          <w:b/>
          <w:bCs/>
          <w:sz w:val="22"/>
          <w:szCs w:val="22"/>
          <w:lang w:val="ro-RO"/>
        </w:rPr>
        <w:t>„Se împuternicește Președintele de ședință și Secretarul de ședință, pentru semnarea hotărârii Adunării Generale Ordinare a Acționarilor”.</w:t>
      </w:r>
    </w:p>
    <w:p w14:paraId="432FE0A7" w14:textId="77777777" w:rsidR="00E24357" w:rsidRPr="00E24357" w:rsidRDefault="00E24357" w:rsidP="00E24357">
      <w:pPr>
        <w:spacing w:before="240"/>
        <w:ind w:right="22"/>
        <w:jc w:val="both"/>
        <w:rPr>
          <w:rFonts w:ascii="Trebuchet MS" w:hAnsi="Trebuchet MS" w:cs="Arial"/>
          <w:b/>
          <w:noProof/>
          <w:sz w:val="22"/>
          <w:szCs w:val="22"/>
          <w:lang w:val="ro-RO"/>
        </w:rPr>
      </w:pPr>
      <w:r w:rsidRPr="00E24357">
        <w:rPr>
          <w:rFonts w:ascii="Trebuchet MS" w:hAnsi="Trebuchet MS" w:cs="Arial"/>
          <w:noProof/>
          <w:sz w:val="22"/>
          <w:szCs w:val="22"/>
          <w:lang w:val="ro-RO"/>
        </w:rPr>
        <w:t>Pentru __________ Împotrivă _________ Abţinere __________</w:t>
      </w:r>
      <w:bookmarkEnd w:id="14"/>
    </w:p>
    <w:p w14:paraId="271862AD" w14:textId="77777777" w:rsidR="007C095B" w:rsidRPr="00CB41FA" w:rsidRDefault="007C095B" w:rsidP="007C095B">
      <w:pPr>
        <w:pStyle w:val="BodyTextIndent"/>
        <w:tabs>
          <w:tab w:val="left" w:pos="0"/>
        </w:tabs>
        <w:spacing w:before="0"/>
        <w:ind w:left="0" w:right="23" w:firstLine="0"/>
        <w:rPr>
          <w:rFonts w:ascii="Trebuchet MS" w:hAnsi="Trebuchet MS" w:cs="Arial"/>
          <w:i w:val="0"/>
          <w:noProof/>
          <w:sz w:val="22"/>
          <w:szCs w:val="22"/>
        </w:rPr>
      </w:pPr>
    </w:p>
    <w:p w14:paraId="3D0175C0" w14:textId="77777777" w:rsidR="00E24357" w:rsidRDefault="00E24357" w:rsidP="007C095B">
      <w:pPr>
        <w:ind w:right="29"/>
        <w:jc w:val="both"/>
        <w:rPr>
          <w:rFonts w:ascii="Trebuchet MS" w:hAnsi="Trebuchet MS" w:cs="Arial"/>
          <w:i/>
          <w:noProof/>
          <w:sz w:val="22"/>
          <w:szCs w:val="22"/>
          <w:lang w:val="ro-RO" w:eastAsia="ro-RO"/>
        </w:rPr>
      </w:pPr>
    </w:p>
    <w:p w14:paraId="08A1C2D0" w14:textId="0C79F039" w:rsidR="007C095B" w:rsidRDefault="007C095B" w:rsidP="007C095B">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 xml:space="preserve">Notă: Indicaţi votul dvs. prin bifarea cu un „X” a uneia dintre căsuţele pentru variantele „PENTRU”, „ÎMPOTRIVĂ” sau „ABŢINERE”. În situaţia în care se bifează cu „X” mai mult de o </w:t>
      </w:r>
      <w:r w:rsidRPr="00CB41FA">
        <w:rPr>
          <w:rFonts w:ascii="Trebuchet MS" w:hAnsi="Trebuchet MS" w:cs="Arial"/>
          <w:i/>
          <w:noProof/>
          <w:sz w:val="22"/>
          <w:szCs w:val="22"/>
          <w:lang w:val="ro-RO" w:eastAsia="ro-RO"/>
        </w:rPr>
        <w:lastRenderedPageBreak/>
        <w:t>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40BB63AE" w14:textId="77777777" w:rsidR="007C095B" w:rsidRPr="00DB7049" w:rsidRDefault="007C095B" w:rsidP="007C095B">
      <w:pPr>
        <w:ind w:right="29"/>
        <w:jc w:val="both"/>
        <w:rPr>
          <w:rFonts w:ascii="Trebuchet MS" w:hAnsi="Trebuchet MS" w:cs="Arial"/>
          <w:b/>
          <w:noProof/>
          <w:sz w:val="22"/>
          <w:szCs w:val="22"/>
          <w:lang w:val="ro-RO"/>
        </w:rPr>
      </w:pPr>
    </w:p>
    <w:p w14:paraId="57E3703B" w14:textId="77777777" w:rsidR="007C095B" w:rsidRDefault="007C095B" w:rsidP="007C0D9E">
      <w:pPr>
        <w:ind w:right="29"/>
        <w:jc w:val="both"/>
        <w:rPr>
          <w:rFonts w:ascii="Trebuchet MS" w:hAnsi="Trebuchet MS" w:cs="Arial"/>
          <w:b/>
          <w:noProof/>
          <w:sz w:val="22"/>
          <w:szCs w:val="22"/>
          <w:lang w:val="ro-RO"/>
        </w:rPr>
      </w:pPr>
    </w:p>
    <w:p w14:paraId="2B9AC72C" w14:textId="7DC05E02" w:rsidR="007C0D9E" w:rsidRPr="00CB41FA" w:rsidRDefault="007C0D9E" w:rsidP="007C0D9E">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AGOA din data de </w:t>
      </w:r>
      <w:r>
        <w:rPr>
          <w:rFonts w:ascii="Trebuchet MS" w:hAnsi="Trebuchet MS" w:cs="Arial"/>
          <w:b/>
          <w:noProof/>
          <w:sz w:val="22"/>
          <w:szCs w:val="22"/>
          <w:u w:val="single"/>
          <w:lang w:val="ro-RO" w:eastAsia="ro-RO"/>
        </w:rPr>
        <w:t>12 noiembrie 2025</w:t>
      </w:r>
      <w:r w:rsidRPr="00CB41FA">
        <w:rPr>
          <w:rFonts w:ascii="Trebuchet MS" w:hAnsi="Trebuchet MS" w:cs="Arial"/>
          <w:b/>
          <w:noProof/>
          <w:sz w:val="22"/>
          <w:szCs w:val="22"/>
          <w:u w:val="single"/>
          <w:lang w:val="ro-RO"/>
        </w:rPr>
        <w:t xml:space="preserve">, ora </w:t>
      </w:r>
      <w:r>
        <w:rPr>
          <w:rFonts w:ascii="Trebuchet MS" w:hAnsi="Trebuchet MS" w:cs="Arial"/>
          <w:b/>
          <w:noProof/>
          <w:sz w:val="22"/>
          <w:szCs w:val="22"/>
          <w:u w:val="single"/>
          <w:lang w:val="ro-RO"/>
        </w:rPr>
        <w:t>14:00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11 noiembrie 2025</w:t>
      </w:r>
      <w:r w:rsidRPr="00CB41FA">
        <w:rPr>
          <w:rFonts w:ascii="Trebuchet MS" w:hAnsi="Trebuchet MS" w:cs="Arial"/>
          <w:b/>
          <w:noProof/>
          <w:sz w:val="22"/>
          <w:szCs w:val="22"/>
          <w:lang w:val="ro-RO" w:eastAsia="ro-RO"/>
        </w:rPr>
        <w:t xml:space="preserve">, ora </w:t>
      </w:r>
      <w:r>
        <w:rPr>
          <w:rFonts w:ascii="Trebuchet MS" w:hAnsi="Trebuchet MS" w:cs="Arial"/>
          <w:b/>
          <w:noProof/>
          <w:sz w:val="22"/>
          <w:szCs w:val="22"/>
          <w:lang w:val="ro-RO"/>
        </w:rPr>
        <w:t>14:00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6BD7AF8F" w14:textId="77777777" w:rsidR="007C0D9E" w:rsidRDefault="007C0D9E" w:rsidP="007C0D9E">
      <w:pPr>
        <w:ind w:right="29"/>
        <w:jc w:val="both"/>
        <w:rPr>
          <w:rFonts w:ascii="Trebuchet MS" w:hAnsi="Trebuchet MS" w:cs="Arial"/>
          <w:noProof/>
          <w:sz w:val="22"/>
          <w:szCs w:val="22"/>
          <w:lang w:val="ro-RO"/>
        </w:rPr>
      </w:pPr>
    </w:p>
    <w:p w14:paraId="4C76F337" w14:textId="77777777" w:rsidR="007C0D9E" w:rsidRPr="00CB41FA" w:rsidRDefault="007C0D9E" w:rsidP="007C0D9E">
      <w:pPr>
        <w:ind w:right="29"/>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Termenul limită pentru înregistrarea la Societate a buletinelor de vot prin corespondenţă este </w:t>
      </w:r>
      <w:r>
        <w:rPr>
          <w:rFonts w:ascii="Trebuchet MS" w:hAnsi="Trebuchet MS" w:cs="Arial"/>
          <w:b/>
          <w:noProof/>
          <w:sz w:val="22"/>
          <w:szCs w:val="22"/>
          <w:lang w:val="ro-RO" w:eastAsia="ro-RO"/>
        </w:rPr>
        <w:t>9 noiembrie 2025</w:t>
      </w:r>
      <w:r>
        <w:rPr>
          <w:rFonts w:ascii="Trebuchet MS" w:hAnsi="Trebuchet MS" w:cs="Arial"/>
          <w:b/>
          <w:noProof/>
          <w:sz w:val="22"/>
          <w:szCs w:val="22"/>
          <w:lang w:val="ro-RO"/>
        </w:rPr>
        <w:t>, ora 12</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4BFCC854" w14:textId="1F8EB26B" w:rsidR="00485242" w:rsidRPr="00CB41FA" w:rsidRDefault="00485242" w:rsidP="00485242">
      <w:pPr>
        <w:ind w:right="29"/>
        <w:jc w:val="both"/>
        <w:rPr>
          <w:rFonts w:ascii="Trebuchet MS" w:hAnsi="Trebuchet MS" w:cs="Arial"/>
          <w:noProof/>
          <w:sz w:val="22"/>
          <w:szCs w:val="22"/>
          <w:lang w:val="ro-RO"/>
        </w:rPr>
      </w:pPr>
    </w:p>
    <w:p w14:paraId="64B545D3" w14:textId="77777777" w:rsidR="00B37A94" w:rsidRPr="00B37A94" w:rsidRDefault="00B37A94" w:rsidP="00B37A94">
      <w:pPr>
        <w:autoSpaceDE w:val="0"/>
        <w:autoSpaceDN w:val="0"/>
        <w:adjustRightInd w:val="0"/>
        <w:ind w:right="22"/>
        <w:jc w:val="both"/>
        <w:rPr>
          <w:rFonts w:ascii="Trebuchet MS" w:hAnsi="Trebuchet MS" w:cs="Arial"/>
          <w:noProof/>
          <w:sz w:val="22"/>
          <w:szCs w:val="22"/>
          <w:lang w:val="ro-RO" w:eastAsia="ro-RO"/>
        </w:rPr>
      </w:pPr>
    </w:p>
    <w:p w14:paraId="7DF0228A" w14:textId="77777777" w:rsidR="007E7814" w:rsidRPr="00866F4C" w:rsidRDefault="007E7814" w:rsidP="003E3A08">
      <w:pPr>
        <w:autoSpaceDE w:val="0"/>
        <w:autoSpaceDN w:val="0"/>
        <w:adjustRightInd w:val="0"/>
        <w:spacing w:before="240"/>
        <w:ind w:right="22"/>
        <w:jc w:val="both"/>
        <w:rPr>
          <w:rFonts w:ascii="Trebuchet MS" w:hAnsi="Trebuchet MS" w:cs="Arial"/>
          <w:noProof/>
          <w:sz w:val="22"/>
          <w:szCs w:val="22"/>
          <w:lang w:val="ro-RO"/>
        </w:rPr>
      </w:pPr>
    </w:p>
    <w:p w14:paraId="6C2589BB" w14:textId="77777777" w:rsidR="00E24357" w:rsidRDefault="00E24357" w:rsidP="003E3A08">
      <w:pPr>
        <w:autoSpaceDE w:val="0"/>
        <w:autoSpaceDN w:val="0"/>
        <w:adjustRightInd w:val="0"/>
        <w:spacing w:before="240"/>
        <w:ind w:right="22"/>
        <w:jc w:val="both"/>
        <w:rPr>
          <w:rFonts w:ascii="Trebuchet MS" w:hAnsi="Trebuchet MS" w:cs="Arial"/>
          <w:noProof/>
          <w:sz w:val="22"/>
          <w:szCs w:val="22"/>
          <w:lang w:val="ro-RO"/>
        </w:rPr>
      </w:pPr>
    </w:p>
    <w:p w14:paraId="181EAE17" w14:textId="7C0F25AE"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485242">
      <w:footerReference w:type="even" r:id="rId7"/>
      <w:footerReference w:type="default" r:id="rId8"/>
      <w:footerReference w:type="first" r:id="rId9"/>
      <w:pgSz w:w="11907" w:h="16840" w:code="9"/>
      <w:pgMar w:top="1800" w:right="92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096D" w14:textId="77777777" w:rsidR="005217A8" w:rsidRDefault="005217A8">
      <w:r>
        <w:separator/>
      </w:r>
    </w:p>
  </w:endnote>
  <w:endnote w:type="continuationSeparator" w:id="0">
    <w:p w14:paraId="1F5C3591" w14:textId="77777777" w:rsidR="005217A8" w:rsidRDefault="0052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E8F8" w14:textId="77777777" w:rsidR="00911670"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96AF3" w14:textId="77777777" w:rsidR="00911670" w:rsidRDefault="009116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911670" w:rsidRDefault="009116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26C" w14:textId="77777777" w:rsidR="00911670" w:rsidRDefault="00F65773">
    <w:pPr>
      <w:pStyle w:val="Footer"/>
    </w:pPr>
    <w:r>
      <w:t xml:space="preserve">       </w:t>
    </w:r>
  </w:p>
  <w:p w14:paraId="7493B2BB" w14:textId="77777777" w:rsidR="00911670"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BB38" w14:textId="77777777" w:rsidR="005217A8" w:rsidRDefault="005217A8">
      <w:r>
        <w:separator/>
      </w:r>
    </w:p>
  </w:footnote>
  <w:footnote w:type="continuationSeparator" w:id="0">
    <w:p w14:paraId="22B514A4" w14:textId="77777777" w:rsidR="005217A8" w:rsidRDefault="00521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03999378">
    <w:abstractNumId w:val="2"/>
  </w:num>
  <w:num w:numId="2" w16cid:durableId="1543134200">
    <w:abstractNumId w:val="6"/>
  </w:num>
  <w:num w:numId="3" w16cid:durableId="1183977609">
    <w:abstractNumId w:val="1"/>
  </w:num>
  <w:num w:numId="4" w16cid:durableId="354772898">
    <w:abstractNumId w:val="0"/>
  </w:num>
  <w:num w:numId="5" w16cid:durableId="1660690610">
    <w:abstractNumId w:val="5"/>
  </w:num>
  <w:num w:numId="6" w16cid:durableId="1832795624">
    <w:abstractNumId w:val="3"/>
  </w:num>
  <w:num w:numId="7" w16cid:durableId="1037699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62CA"/>
    <w:rsid w:val="00040121"/>
    <w:rsid w:val="00040552"/>
    <w:rsid w:val="00053C00"/>
    <w:rsid w:val="0005411F"/>
    <w:rsid w:val="00057515"/>
    <w:rsid w:val="00093E22"/>
    <w:rsid w:val="000977C0"/>
    <w:rsid w:val="000C169B"/>
    <w:rsid w:val="000D498A"/>
    <w:rsid w:val="000E52AD"/>
    <w:rsid w:val="000F5035"/>
    <w:rsid w:val="000F5A4A"/>
    <w:rsid w:val="00111DA7"/>
    <w:rsid w:val="00112F2C"/>
    <w:rsid w:val="001173AA"/>
    <w:rsid w:val="00121076"/>
    <w:rsid w:val="00121A61"/>
    <w:rsid w:val="0012662E"/>
    <w:rsid w:val="00151960"/>
    <w:rsid w:val="00165EF7"/>
    <w:rsid w:val="00171F5D"/>
    <w:rsid w:val="00174B32"/>
    <w:rsid w:val="0018521B"/>
    <w:rsid w:val="001870B8"/>
    <w:rsid w:val="00196133"/>
    <w:rsid w:val="001963ED"/>
    <w:rsid w:val="001C0CB9"/>
    <w:rsid w:val="001E0C10"/>
    <w:rsid w:val="00215D56"/>
    <w:rsid w:val="00216126"/>
    <w:rsid w:val="00217C3F"/>
    <w:rsid w:val="002232F7"/>
    <w:rsid w:val="00223A76"/>
    <w:rsid w:val="00232267"/>
    <w:rsid w:val="00242376"/>
    <w:rsid w:val="0024493D"/>
    <w:rsid w:val="00257C36"/>
    <w:rsid w:val="0026086F"/>
    <w:rsid w:val="00266B88"/>
    <w:rsid w:val="0026761F"/>
    <w:rsid w:val="00287C47"/>
    <w:rsid w:val="002957B5"/>
    <w:rsid w:val="002A1A56"/>
    <w:rsid w:val="002A5575"/>
    <w:rsid w:val="002B590B"/>
    <w:rsid w:val="002B6808"/>
    <w:rsid w:val="002C44D0"/>
    <w:rsid w:val="002C4EBE"/>
    <w:rsid w:val="002D7E05"/>
    <w:rsid w:val="002E2764"/>
    <w:rsid w:val="002F1951"/>
    <w:rsid w:val="0031255E"/>
    <w:rsid w:val="00321FF3"/>
    <w:rsid w:val="00334188"/>
    <w:rsid w:val="0033548E"/>
    <w:rsid w:val="00335585"/>
    <w:rsid w:val="00336A23"/>
    <w:rsid w:val="00342BD1"/>
    <w:rsid w:val="00353E6D"/>
    <w:rsid w:val="00355364"/>
    <w:rsid w:val="003624EF"/>
    <w:rsid w:val="003A5AE8"/>
    <w:rsid w:val="003B1BC7"/>
    <w:rsid w:val="003B375A"/>
    <w:rsid w:val="003C0965"/>
    <w:rsid w:val="003D4980"/>
    <w:rsid w:val="003E1661"/>
    <w:rsid w:val="003E3A08"/>
    <w:rsid w:val="003E594D"/>
    <w:rsid w:val="003F40B5"/>
    <w:rsid w:val="003F67CF"/>
    <w:rsid w:val="004122DA"/>
    <w:rsid w:val="004203B2"/>
    <w:rsid w:val="004602AD"/>
    <w:rsid w:val="00461132"/>
    <w:rsid w:val="004652AB"/>
    <w:rsid w:val="00470D8F"/>
    <w:rsid w:val="00474003"/>
    <w:rsid w:val="00485242"/>
    <w:rsid w:val="004B5349"/>
    <w:rsid w:val="004D3CE0"/>
    <w:rsid w:val="005217A8"/>
    <w:rsid w:val="00523CF8"/>
    <w:rsid w:val="00523F09"/>
    <w:rsid w:val="00534532"/>
    <w:rsid w:val="00544DA7"/>
    <w:rsid w:val="00556888"/>
    <w:rsid w:val="00582485"/>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11DF"/>
    <w:rsid w:val="0065350D"/>
    <w:rsid w:val="00653B95"/>
    <w:rsid w:val="0067387A"/>
    <w:rsid w:val="0069089B"/>
    <w:rsid w:val="006A0A5D"/>
    <w:rsid w:val="006A42B4"/>
    <w:rsid w:val="006B22A5"/>
    <w:rsid w:val="006C6F2A"/>
    <w:rsid w:val="006D1FF9"/>
    <w:rsid w:val="006D4BB1"/>
    <w:rsid w:val="006E4745"/>
    <w:rsid w:val="007036A5"/>
    <w:rsid w:val="00721A03"/>
    <w:rsid w:val="007227E7"/>
    <w:rsid w:val="00723D5A"/>
    <w:rsid w:val="00735BCE"/>
    <w:rsid w:val="007415DD"/>
    <w:rsid w:val="00746002"/>
    <w:rsid w:val="0076682B"/>
    <w:rsid w:val="00772C11"/>
    <w:rsid w:val="00775CF7"/>
    <w:rsid w:val="00775F0A"/>
    <w:rsid w:val="007A315E"/>
    <w:rsid w:val="007A6027"/>
    <w:rsid w:val="007C095B"/>
    <w:rsid w:val="007C0D9E"/>
    <w:rsid w:val="007C2EF9"/>
    <w:rsid w:val="007E0FD1"/>
    <w:rsid w:val="007E7814"/>
    <w:rsid w:val="00804FF2"/>
    <w:rsid w:val="00814712"/>
    <w:rsid w:val="00822A36"/>
    <w:rsid w:val="00837830"/>
    <w:rsid w:val="00845BEB"/>
    <w:rsid w:val="008622BE"/>
    <w:rsid w:val="00866F4C"/>
    <w:rsid w:val="00875514"/>
    <w:rsid w:val="00886A81"/>
    <w:rsid w:val="008A06C6"/>
    <w:rsid w:val="008B528D"/>
    <w:rsid w:val="008D6590"/>
    <w:rsid w:val="008E0630"/>
    <w:rsid w:val="00911670"/>
    <w:rsid w:val="00937120"/>
    <w:rsid w:val="00950A72"/>
    <w:rsid w:val="0095379A"/>
    <w:rsid w:val="00953B16"/>
    <w:rsid w:val="0097339C"/>
    <w:rsid w:val="0098632A"/>
    <w:rsid w:val="009A6589"/>
    <w:rsid w:val="009A693C"/>
    <w:rsid w:val="009C0E1D"/>
    <w:rsid w:val="009D256E"/>
    <w:rsid w:val="00A017F7"/>
    <w:rsid w:val="00A16C78"/>
    <w:rsid w:val="00A23F25"/>
    <w:rsid w:val="00A474A1"/>
    <w:rsid w:val="00A616E0"/>
    <w:rsid w:val="00A61A1F"/>
    <w:rsid w:val="00A61E38"/>
    <w:rsid w:val="00A641CE"/>
    <w:rsid w:val="00A65AEA"/>
    <w:rsid w:val="00A67575"/>
    <w:rsid w:val="00A67F51"/>
    <w:rsid w:val="00AA2930"/>
    <w:rsid w:val="00AA2B25"/>
    <w:rsid w:val="00AE0B82"/>
    <w:rsid w:val="00AE2DB9"/>
    <w:rsid w:val="00AF3103"/>
    <w:rsid w:val="00B10826"/>
    <w:rsid w:val="00B1160F"/>
    <w:rsid w:val="00B11A62"/>
    <w:rsid w:val="00B25AEC"/>
    <w:rsid w:val="00B37A94"/>
    <w:rsid w:val="00B52DDA"/>
    <w:rsid w:val="00B662B5"/>
    <w:rsid w:val="00B72423"/>
    <w:rsid w:val="00B81C65"/>
    <w:rsid w:val="00B865FD"/>
    <w:rsid w:val="00BA11DD"/>
    <w:rsid w:val="00BA6A04"/>
    <w:rsid w:val="00BA6BA3"/>
    <w:rsid w:val="00BB1297"/>
    <w:rsid w:val="00BB7167"/>
    <w:rsid w:val="00BC6E8E"/>
    <w:rsid w:val="00BD3567"/>
    <w:rsid w:val="00BD67CC"/>
    <w:rsid w:val="00C10ED8"/>
    <w:rsid w:val="00C22093"/>
    <w:rsid w:val="00C33DBF"/>
    <w:rsid w:val="00C4108D"/>
    <w:rsid w:val="00C60F8D"/>
    <w:rsid w:val="00C72851"/>
    <w:rsid w:val="00C750FB"/>
    <w:rsid w:val="00C96AF6"/>
    <w:rsid w:val="00CB0A5F"/>
    <w:rsid w:val="00CC025D"/>
    <w:rsid w:val="00CC2B98"/>
    <w:rsid w:val="00CC420F"/>
    <w:rsid w:val="00CC55A9"/>
    <w:rsid w:val="00D02702"/>
    <w:rsid w:val="00D25C58"/>
    <w:rsid w:val="00D31B7B"/>
    <w:rsid w:val="00D35408"/>
    <w:rsid w:val="00D420D4"/>
    <w:rsid w:val="00D5096D"/>
    <w:rsid w:val="00D50E2C"/>
    <w:rsid w:val="00D55382"/>
    <w:rsid w:val="00D56BF2"/>
    <w:rsid w:val="00D576E1"/>
    <w:rsid w:val="00D64083"/>
    <w:rsid w:val="00D749E3"/>
    <w:rsid w:val="00D8386D"/>
    <w:rsid w:val="00D87117"/>
    <w:rsid w:val="00D8795C"/>
    <w:rsid w:val="00D97039"/>
    <w:rsid w:val="00DA3470"/>
    <w:rsid w:val="00DB4514"/>
    <w:rsid w:val="00DC35A6"/>
    <w:rsid w:val="00DE4A16"/>
    <w:rsid w:val="00DE56B3"/>
    <w:rsid w:val="00DF05D3"/>
    <w:rsid w:val="00E0769A"/>
    <w:rsid w:val="00E2256F"/>
    <w:rsid w:val="00E24357"/>
    <w:rsid w:val="00E30DE7"/>
    <w:rsid w:val="00E51B5C"/>
    <w:rsid w:val="00E565C8"/>
    <w:rsid w:val="00E61D7F"/>
    <w:rsid w:val="00E63D26"/>
    <w:rsid w:val="00E763D9"/>
    <w:rsid w:val="00E86365"/>
    <w:rsid w:val="00E90372"/>
    <w:rsid w:val="00E96C48"/>
    <w:rsid w:val="00EA0A92"/>
    <w:rsid w:val="00EB4A1D"/>
    <w:rsid w:val="00EC0082"/>
    <w:rsid w:val="00ED2D1C"/>
    <w:rsid w:val="00ED43D2"/>
    <w:rsid w:val="00EE3AF5"/>
    <w:rsid w:val="00F00B99"/>
    <w:rsid w:val="00F074FE"/>
    <w:rsid w:val="00F46840"/>
    <w:rsid w:val="00F50FBC"/>
    <w:rsid w:val="00F6103F"/>
    <w:rsid w:val="00F65773"/>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6418">
      <w:bodyDiv w:val="1"/>
      <w:marLeft w:val="0"/>
      <w:marRight w:val="0"/>
      <w:marTop w:val="0"/>
      <w:marBottom w:val="0"/>
      <w:divBdr>
        <w:top w:val="none" w:sz="0" w:space="0" w:color="auto"/>
        <w:left w:val="none" w:sz="0" w:space="0" w:color="auto"/>
        <w:bottom w:val="none" w:sz="0" w:space="0" w:color="auto"/>
        <w:right w:val="none" w:sz="0" w:space="0" w:color="auto"/>
      </w:divBdr>
    </w:div>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299723992">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 w:id="20133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141</cp:revision>
  <dcterms:created xsi:type="dcterms:W3CDTF">2018-08-15T18:59:00Z</dcterms:created>
  <dcterms:modified xsi:type="dcterms:W3CDTF">2025-10-29T11:10:00Z</dcterms:modified>
</cp:coreProperties>
</file>