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700" w:tblpY="-375"/>
        <w:tblW w:w="10490" w:type="dxa"/>
        <w:tblLook w:val="04A0" w:firstRow="1" w:lastRow="0" w:firstColumn="1" w:lastColumn="0" w:noHBand="0" w:noVBand="1"/>
      </w:tblPr>
      <w:tblGrid>
        <w:gridCol w:w="674"/>
        <w:gridCol w:w="2066"/>
        <w:gridCol w:w="1590"/>
        <w:gridCol w:w="6160"/>
      </w:tblGrid>
      <w:tr w:rsidR="0058705F" w:rsidRPr="0058705F" w:rsidTr="00B565A1">
        <w:trPr>
          <w:trHeight w:val="166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DC0" w:rsidRDefault="000B0DC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  <w:p w:rsidR="000B0DC0" w:rsidRPr="00C47C18" w:rsidRDefault="000B0DC0" w:rsidP="00B565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7C18">
              <w:rPr>
                <w:rFonts w:ascii="Arial" w:hAnsi="Arial" w:cs="Arial"/>
                <w:b/>
              </w:rPr>
              <w:t>CAIET DE SARCINI</w:t>
            </w:r>
            <w:bookmarkStart w:id="0" w:name="_GoBack"/>
            <w:bookmarkEnd w:id="0"/>
          </w:p>
          <w:p w:rsidR="000B0DC0" w:rsidRDefault="000B0DC0" w:rsidP="00B565A1">
            <w:pPr>
              <w:spacing w:after="0" w:line="240" w:lineRule="auto"/>
              <w:rPr>
                <w:rFonts w:ascii="Arial" w:hAnsi="Arial" w:cs="Arial"/>
              </w:rPr>
            </w:pPr>
          </w:p>
          <w:p w:rsidR="00B565A1" w:rsidRDefault="00B565A1" w:rsidP="00B565A1">
            <w:pPr>
              <w:spacing w:after="0" w:line="240" w:lineRule="auto"/>
              <w:rPr>
                <w:rFonts w:ascii="Arial" w:hAnsi="Arial" w:cs="Arial"/>
              </w:rPr>
            </w:pPr>
          </w:p>
          <w:p w:rsidR="00B565A1" w:rsidRPr="00C47C18" w:rsidRDefault="00B565A1" w:rsidP="00B565A1">
            <w:pPr>
              <w:spacing w:after="0" w:line="240" w:lineRule="auto"/>
              <w:rPr>
                <w:rFonts w:ascii="Arial" w:hAnsi="Arial" w:cs="Arial"/>
              </w:rPr>
            </w:pPr>
          </w:p>
          <w:p w:rsidR="000B0DC0" w:rsidRPr="00C47C18" w:rsidRDefault="000B0DC0" w:rsidP="00B565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7C18">
              <w:rPr>
                <w:rFonts w:ascii="Arial" w:hAnsi="Arial" w:cs="Arial"/>
                <w:b/>
              </w:rPr>
              <w:t xml:space="preserve">ACHIZITIA DE SERVICII </w:t>
            </w:r>
          </w:p>
          <w:p w:rsidR="000B0DC0" w:rsidRPr="00C47C18" w:rsidRDefault="000B0DC0" w:rsidP="00B565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7C18">
              <w:rPr>
                <w:rFonts w:ascii="Arial" w:hAnsi="Arial" w:cs="Arial"/>
                <w:b/>
              </w:rPr>
              <w:t>DE TESTARE MEDICALA SI PSIHOLOGICA CONDUCATORI AUTO</w:t>
            </w:r>
          </w:p>
          <w:p w:rsidR="000B0DC0" w:rsidRPr="00C47C18" w:rsidRDefault="000B0DC0" w:rsidP="00B565A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7C18">
              <w:rPr>
                <w:rFonts w:ascii="Arial" w:hAnsi="Arial" w:cs="Arial"/>
                <w:b/>
              </w:rPr>
              <w:t>CPV 85144100-1</w:t>
            </w:r>
          </w:p>
          <w:p w:rsidR="000B0DC0" w:rsidRPr="00C47C18" w:rsidRDefault="000B0DC0" w:rsidP="00B565A1">
            <w:pPr>
              <w:spacing w:after="0" w:line="240" w:lineRule="auto"/>
              <w:ind w:left="5040" w:firstLine="720"/>
              <w:jc w:val="both"/>
              <w:rPr>
                <w:rFonts w:ascii="Arial" w:hAnsi="Arial" w:cs="Arial"/>
                <w:b/>
              </w:rPr>
            </w:pPr>
          </w:p>
          <w:p w:rsidR="000B0DC0" w:rsidRDefault="000B0DC0" w:rsidP="00B565A1">
            <w:pPr>
              <w:spacing w:after="0" w:line="360" w:lineRule="auto"/>
              <w:ind w:left="5040" w:firstLine="720"/>
              <w:jc w:val="both"/>
              <w:rPr>
                <w:rFonts w:ascii="Arial" w:hAnsi="Arial" w:cs="Arial"/>
                <w:b/>
              </w:rPr>
            </w:pPr>
          </w:p>
          <w:p w:rsidR="00B565A1" w:rsidRPr="00C47C18" w:rsidRDefault="00B565A1" w:rsidP="00B565A1">
            <w:pPr>
              <w:spacing w:after="0" w:line="360" w:lineRule="auto"/>
              <w:ind w:left="5040" w:firstLine="720"/>
              <w:jc w:val="both"/>
              <w:rPr>
                <w:rFonts w:ascii="Arial" w:hAnsi="Arial" w:cs="Arial"/>
                <w:b/>
              </w:rPr>
            </w:pPr>
          </w:p>
          <w:p w:rsidR="000B0DC0" w:rsidRPr="00C47C18" w:rsidRDefault="000B0DC0" w:rsidP="00B565A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C47C18">
              <w:rPr>
                <w:rFonts w:ascii="Arial" w:hAnsi="Arial" w:cs="Arial"/>
                <w:b/>
              </w:rPr>
              <w:t>GENERALITATI</w:t>
            </w:r>
          </w:p>
          <w:p w:rsidR="000B0DC0" w:rsidRPr="00C47C18" w:rsidRDefault="000B0DC0" w:rsidP="00B565A1">
            <w:pPr>
              <w:spacing w:after="0" w:line="360" w:lineRule="auto"/>
              <w:ind w:firstLine="720"/>
              <w:jc w:val="both"/>
              <w:rPr>
                <w:rFonts w:ascii="Arial" w:eastAsia="Calibri" w:hAnsi="Arial" w:cs="Arial"/>
              </w:rPr>
            </w:pPr>
            <w:r w:rsidRPr="00C47C18">
              <w:rPr>
                <w:rFonts w:ascii="Arial" w:eastAsia="Calibri" w:hAnsi="Arial" w:cs="Arial"/>
              </w:rPr>
              <w:t xml:space="preserve">Pentru a respecta </w:t>
            </w:r>
            <w:r>
              <w:rPr>
                <w:rFonts w:ascii="Arial" w:eastAsia="Calibri" w:hAnsi="Arial" w:cs="Arial"/>
              </w:rPr>
              <w:t>cadrul legislativ</w:t>
            </w:r>
            <w:r w:rsidRPr="00C47C18">
              <w:rPr>
                <w:rFonts w:ascii="Arial" w:eastAsia="Calibri" w:hAnsi="Arial" w:cs="Arial"/>
              </w:rPr>
              <w:t xml:space="preserve"> (Legea 1260/2013, privind aprobarea Normelor metodologice privind examinarea medicala si psihologica a personalului cu </w:t>
            </w:r>
            <w:proofErr w:type="spellStart"/>
            <w:r w:rsidRPr="00C47C18">
              <w:rPr>
                <w:rFonts w:ascii="Arial" w:eastAsia="Calibri" w:hAnsi="Arial" w:cs="Arial"/>
              </w:rPr>
              <w:t>atributii</w:t>
            </w:r>
            <w:proofErr w:type="spellEnd"/>
            <w:r w:rsidRPr="00C47C18">
              <w:rPr>
                <w:rFonts w:ascii="Arial" w:eastAsia="Calibri" w:hAnsi="Arial" w:cs="Arial"/>
              </w:rPr>
              <w:t xml:space="preserve"> in </w:t>
            </w:r>
            <w:proofErr w:type="spellStart"/>
            <w:r w:rsidRPr="00C47C18">
              <w:rPr>
                <w:rFonts w:ascii="Arial" w:eastAsia="Calibri" w:hAnsi="Arial" w:cs="Arial"/>
              </w:rPr>
              <w:t>siguranta</w:t>
            </w:r>
            <w:proofErr w:type="spellEnd"/>
            <w:r w:rsidRPr="00C47C18">
              <w:rPr>
                <w:rFonts w:ascii="Arial" w:eastAsia="Calibri" w:hAnsi="Arial" w:cs="Arial"/>
              </w:rPr>
              <w:t xml:space="preserve"> transporturilor si periodicitatea </w:t>
            </w:r>
            <w:proofErr w:type="spellStart"/>
            <w:r w:rsidRPr="00C47C18">
              <w:rPr>
                <w:rFonts w:ascii="Arial" w:eastAsia="Calibri" w:hAnsi="Arial" w:cs="Arial"/>
              </w:rPr>
              <w:t>examinarii</w:t>
            </w:r>
            <w:proofErr w:type="spellEnd"/>
            <w:r w:rsidRPr="00C47C18">
              <w:rPr>
                <w:rFonts w:ascii="Arial" w:eastAsia="Calibri" w:hAnsi="Arial" w:cs="Arial"/>
              </w:rPr>
              <w:t xml:space="preserve">), pentru </w:t>
            </w:r>
            <w:proofErr w:type="spellStart"/>
            <w:r w:rsidRPr="00C47C18">
              <w:rPr>
                <w:rFonts w:ascii="Arial" w:eastAsia="Calibri" w:hAnsi="Arial" w:cs="Arial"/>
              </w:rPr>
              <w:t>conducatorii</w:t>
            </w:r>
            <w:proofErr w:type="spellEnd"/>
            <w:r w:rsidRPr="00C47C18">
              <w:rPr>
                <w:rFonts w:ascii="Arial" w:eastAsia="Calibri" w:hAnsi="Arial" w:cs="Arial"/>
              </w:rPr>
              <w:t xml:space="preserve"> auto </w:t>
            </w:r>
            <w:proofErr w:type="spellStart"/>
            <w:r w:rsidRPr="00C47C18">
              <w:rPr>
                <w:rFonts w:ascii="Arial" w:eastAsia="Calibri" w:hAnsi="Arial" w:cs="Arial"/>
              </w:rPr>
              <w:t>profesionisti</w:t>
            </w:r>
            <w:proofErr w:type="spellEnd"/>
            <w:r w:rsidRPr="00C47C18">
              <w:rPr>
                <w:rFonts w:ascii="Arial" w:eastAsia="Calibri" w:hAnsi="Arial" w:cs="Arial"/>
              </w:rPr>
              <w:t xml:space="preserve"> care executa transporturi rutiere </w:t>
            </w:r>
            <w:proofErr w:type="spellStart"/>
            <w:r w:rsidRPr="00C47C18">
              <w:rPr>
                <w:rFonts w:ascii="Arial" w:eastAsia="Calibri" w:hAnsi="Arial" w:cs="Arial"/>
              </w:rPr>
              <w:t>nationale</w:t>
            </w:r>
            <w:proofErr w:type="spellEnd"/>
            <w:r w:rsidRPr="00C47C18">
              <w:rPr>
                <w:rFonts w:ascii="Arial" w:eastAsia="Calibri" w:hAnsi="Arial" w:cs="Arial"/>
              </w:rPr>
              <w:t xml:space="preserve"> si </w:t>
            </w:r>
            <w:proofErr w:type="spellStart"/>
            <w:r w:rsidRPr="00C47C18">
              <w:rPr>
                <w:rFonts w:ascii="Arial" w:eastAsia="Calibri" w:hAnsi="Arial" w:cs="Arial"/>
              </w:rPr>
              <w:t>intrenationale</w:t>
            </w:r>
            <w:proofErr w:type="spellEnd"/>
            <w:r w:rsidRPr="00C47C18">
              <w:rPr>
                <w:rFonts w:ascii="Arial" w:eastAsia="Calibri" w:hAnsi="Arial" w:cs="Arial"/>
              </w:rPr>
              <w:t xml:space="preserve"> este necesara efectuarea vizitei medicale si examinarea psihologica </w:t>
            </w:r>
            <w:proofErr w:type="spellStart"/>
            <w:r w:rsidRPr="00C47C18">
              <w:rPr>
                <w:rFonts w:ascii="Arial" w:eastAsia="Calibri" w:hAnsi="Arial" w:cs="Arial"/>
              </w:rPr>
              <w:t>odata</w:t>
            </w:r>
            <w:proofErr w:type="spellEnd"/>
            <w:r w:rsidRPr="00C47C18">
              <w:rPr>
                <w:rFonts w:ascii="Arial" w:eastAsia="Calibri" w:hAnsi="Arial" w:cs="Arial"/>
              </w:rPr>
              <w:t xml:space="preserve"> pe an.</w:t>
            </w:r>
          </w:p>
          <w:p w:rsidR="000B0DC0" w:rsidRPr="00C47C18" w:rsidRDefault="000B0DC0" w:rsidP="00B565A1">
            <w:pPr>
              <w:spacing w:after="0" w:line="360" w:lineRule="auto"/>
              <w:ind w:firstLine="720"/>
              <w:jc w:val="both"/>
              <w:rPr>
                <w:rFonts w:ascii="Arial" w:eastAsia="Calibri" w:hAnsi="Arial" w:cs="Arial"/>
              </w:rPr>
            </w:pPr>
            <w:r w:rsidRPr="00C47C18">
              <w:rPr>
                <w:rFonts w:ascii="Arial" w:eastAsia="Calibri" w:hAnsi="Arial" w:cs="Arial"/>
              </w:rPr>
              <w:t xml:space="preserve">Serviciile vor fi prestate de </w:t>
            </w:r>
            <w:proofErr w:type="spellStart"/>
            <w:r w:rsidRPr="00C47C18">
              <w:rPr>
                <w:rFonts w:ascii="Arial" w:eastAsia="Calibri" w:hAnsi="Arial" w:cs="Arial"/>
              </w:rPr>
              <w:t>catre</w:t>
            </w:r>
            <w:proofErr w:type="spellEnd"/>
            <w:r w:rsidRPr="00C47C1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47C18">
              <w:rPr>
                <w:rFonts w:ascii="Arial" w:eastAsia="Calibri" w:hAnsi="Arial" w:cs="Arial"/>
              </w:rPr>
              <w:t>societati</w:t>
            </w:r>
            <w:proofErr w:type="spellEnd"/>
            <w:r w:rsidRPr="00C47C18">
              <w:rPr>
                <w:rFonts w:ascii="Arial" w:eastAsia="Calibri" w:hAnsi="Arial" w:cs="Arial"/>
              </w:rPr>
              <w:t xml:space="preserve">  agreate (autorizate) pentru prestarea acestui tip de servicii, care au sediul pe o raza de maxim 70 km de Municipiul </w:t>
            </w:r>
            <w:proofErr w:type="spellStart"/>
            <w:r w:rsidRPr="00C47C18">
              <w:rPr>
                <w:rFonts w:ascii="Arial" w:eastAsia="Calibri" w:hAnsi="Arial" w:cs="Arial"/>
              </w:rPr>
              <w:t>Medias</w:t>
            </w:r>
            <w:proofErr w:type="spellEnd"/>
            <w:r w:rsidRPr="00C47C18">
              <w:rPr>
                <w:rFonts w:ascii="Arial" w:eastAsia="Calibri" w:hAnsi="Arial" w:cs="Arial"/>
              </w:rPr>
              <w:t xml:space="preserve">. </w:t>
            </w:r>
          </w:p>
          <w:p w:rsidR="000B0DC0" w:rsidRPr="00C47C18" w:rsidRDefault="000B0DC0" w:rsidP="00B565A1">
            <w:pPr>
              <w:pStyle w:val="ListParagraph"/>
              <w:spacing w:after="0" w:line="360" w:lineRule="auto"/>
              <w:ind w:left="1080"/>
              <w:jc w:val="both"/>
              <w:rPr>
                <w:rFonts w:ascii="Arial" w:hAnsi="Arial" w:cs="Arial"/>
                <w:b/>
              </w:rPr>
            </w:pPr>
          </w:p>
          <w:p w:rsidR="000B0DC0" w:rsidRPr="00C47C18" w:rsidRDefault="000B0DC0" w:rsidP="00B565A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C47C18">
              <w:rPr>
                <w:rFonts w:ascii="Arial" w:hAnsi="Arial" w:cs="Arial"/>
                <w:b/>
              </w:rPr>
              <w:t>OBIECT CAIET DE SARCINI</w:t>
            </w:r>
          </w:p>
          <w:p w:rsidR="000B0DC0" w:rsidRPr="00C47C18" w:rsidRDefault="000B0DC0" w:rsidP="00B565A1">
            <w:pPr>
              <w:spacing w:after="0" w:line="360" w:lineRule="auto"/>
              <w:ind w:firstLine="720"/>
              <w:jc w:val="both"/>
              <w:rPr>
                <w:rFonts w:ascii="Arial" w:hAnsi="Arial" w:cs="Arial"/>
              </w:rPr>
            </w:pPr>
            <w:r w:rsidRPr="00C47C18">
              <w:rPr>
                <w:rFonts w:ascii="Arial" w:hAnsi="Arial" w:cs="Arial"/>
              </w:rPr>
              <w:t xml:space="preserve">Caietul de sarcini </w:t>
            </w:r>
            <w:proofErr w:type="spellStart"/>
            <w:r w:rsidRPr="00C47C18">
              <w:rPr>
                <w:rFonts w:ascii="Arial" w:hAnsi="Arial" w:cs="Arial"/>
              </w:rPr>
              <w:t>contine</w:t>
            </w:r>
            <w:proofErr w:type="spellEnd"/>
            <w:r w:rsidRPr="00C47C18">
              <w:rPr>
                <w:rFonts w:ascii="Arial" w:hAnsi="Arial" w:cs="Arial"/>
              </w:rPr>
              <w:t xml:space="preserve"> </w:t>
            </w:r>
            <w:proofErr w:type="spellStart"/>
            <w:r w:rsidRPr="00C47C18">
              <w:rPr>
                <w:rFonts w:ascii="Arial" w:hAnsi="Arial" w:cs="Arial"/>
              </w:rPr>
              <w:t>cerinte</w:t>
            </w:r>
            <w:proofErr w:type="spellEnd"/>
            <w:r w:rsidRPr="00C47C18">
              <w:rPr>
                <w:rFonts w:ascii="Arial" w:hAnsi="Arial" w:cs="Arial"/>
              </w:rPr>
              <w:t xml:space="preserve"> generale pe baza </w:t>
            </w:r>
            <w:proofErr w:type="spellStart"/>
            <w:r w:rsidRPr="00C47C18">
              <w:rPr>
                <w:rFonts w:ascii="Arial" w:hAnsi="Arial" w:cs="Arial"/>
              </w:rPr>
              <w:t>carora</w:t>
            </w:r>
            <w:proofErr w:type="spellEnd"/>
            <w:r w:rsidRPr="00C47C18">
              <w:rPr>
                <w:rFonts w:ascii="Arial" w:hAnsi="Arial" w:cs="Arial"/>
              </w:rPr>
              <w:t xml:space="preserve"> fiecare furnizor de servicii de testare medicala si psihologica </w:t>
            </w:r>
            <w:proofErr w:type="spellStart"/>
            <w:r w:rsidRPr="00C47C18">
              <w:rPr>
                <w:rFonts w:ascii="Arial" w:hAnsi="Arial" w:cs="Arial"/>
              </w:rPr>
              <w:t>conducatori</w:t>
            </w:r>
            <w:proofErr w:type="spellEnd"/>
            <w:r w:rsidRPr="00C47C18">
              <w:rPr>
                <w:rFonts w:ascii="Arial" w:hAnsi="Arial" w:cs="Arial"/>
              </w:rPr>
              <w:t xml:space="preserve"> auto poate sa-si elaboreze oferta tehnica si financiara necesara </w:t>
            </w:r>
            <w:proofErr w:type="spellStart"/>
            <w:r w:rsidRPr="00C47C18">
              <w:rPr>
                <w:rFonts w:ascii="Arial" w:hAnsi="Arial" w:cs="Arial"/>
              </w:rPr>
              <w:t>participarii</w:t>
            </w:r>
            <w:proofErr w:type="spellEnd"/>
            <w:r w:rsidRPr="00C47C18">
              <w:rPr>
                <w:rFonts w:ascii="Arial" w:hAnsi="Arial" w:cs="Arial"/>
              </w:rPr>
              <w:t xml:space="preserve"> la procedura de </w:t>
            </w:r>
            <w:proofErr w:type="spellStart"/>
            <w:r w:rsidRPr="00C47C18">
              <w:rPr>
                <w:rFonts w:ascii="Arial" w:hAnsi="Arial" w:cs="Arial"/>
              </w:rPr>
              <w:t>achizitie</w:t>
            </w:r>
            <w:proofErr w:type="spellEnd"/>
            <w:r w:rsidRPr="00C47C18">
              <w:rPr>
                <w:rFonts w:ascii="Arial" w:hAnsi="Arial" w:cs="Arial"/>
              </w:rPr>
              <w:t>.</w:t>
            </w:r>
          </w:p>
          <w:p w:rsidR="000B0DC0" w:rsidRPr="00C47C18" w:rsidRDefault="000B0DC0" w:rsidP="00B565A1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  <w:p w:rsidR="000B0DC0" w:rsidRPr="00C47C18" w:rsidRDefault="000B0DC0" w:rsidP="00B565A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C47C18">
              <w:rPr>
                <w:rFonts w:ascii="Arial" w:hAnsi="Arial" w:cs="Arial"/>
                <w:b/>
              </w:rPr>
              <w:t>DESCRIEREA GENERALA A SERVICIILOR SOLICITATE</w:t>
            </w:r>
          </w:p>
          <w:p w:rsidR="000B0DC0" w:rsidRPr="00C47C18" w:rsidRDefault="000B0DC0" w:rsidP="00B565A1">
            <w:pPr>
              <w:spacing w:after="0" w:line="360" w:lineRule="auto"/>
              <w:ind w:firstLine="720"/>
              <w:jc w:val="both"/>
              <w:rPr>
                <w:rFonts w:ascii="Arial" w:hAnsi="Arial" w:cs="Arial"/>
              </w:rPr>
            </w:pPr>
            <w:r w:rsidRPr="00C47C18">
              <w:rPr>
                <w:rFonts w:ascii="Arial" w:hAnsi="Arial" w:cs="Arial"/>
              </w:rPr>
              <w:t xml:space="preserve">Prin ,, Servicii de testare medicala si psihologica a </w:t>
            </w:r>
            <w:proofErr w:type="spellStart"/>
            <w:r w:rsidRPr="00C47C18">
              <w:rPr>
                <w:rFonts w:ascii="Arial" w:hAnsi="Arial" w:cs="Arial"/>
              </w:rPr>
              <w:t>conducatorilor</w:t>
            </w:r>
            <w:proofErr w:type="spellEnd"/>
            <w:r w:rsidRPr="00C47C18">
              <w:rPr>
                <w:rFonts w:ascii="Arial" w:hAnsi="Arial" w:cs="Arial"/>
              </w:rPr>
              <w:t xml:space="preserve"> auto” se </w:t>
            </w:r>
            <w:proofErr w:type="spellStart"/>
            <w:r w:rsidRPr="00C47C18">
              <w:rPr>
                <w:rFonts w:ascii="Arial" w:hAnsi="Arial" w:cs="Arial"/>
              </w:rPr>
              <w:t>doreste</w:t>
            </w:r>
            <w:proofErr w:type="spellEnd"/>
            <w:r w:rsidRPr="00C47C18">
              <w:rPr>
                <w:rFonts w:ascii="Arial" w:hAnsi="Arial" w:cs="Arial"/>
              </w:rPr>
              <w:t xml:space="preserve"> </w:t>
            </w:r>
            <w:proofErr w:type="spellStart"/>
            <w:r w:rsidRPr="00C47C18">
              <w:rPr>
                <w:rFonts w:ascii="Arial" w:hAnsi="Arial" w:cs="Arial"/>
              </w:rPr>
              <w:t>achizitionarea</w:t>
            </w:r>
            <w:proofErr w:type="spellEnd"/>
            <w:r w:rsidRPr="00C47C18">
              <w:rPr>
                <w:rFonts w:ascii="Arial" w:hAnsi="Arial" w:cs="Arial"/>
              </w:rPr>
              <w:t xml:space="preserve"> serviciilor de testare medicala de </w:t>
            </w:r>
            <w:proofErr w:type="spellStart"/>
            <w:r w:rsidRPr="00C47C18">
              <w:rPr>
                <w:rFonts w:ascii="Arial" w:hAnsi="Arial" w:cs="Arial"/>
              </w:rPr>
              <w:t>siguranta</w:t>
            </w:r>
            <w:proofErr w:type="spellEnd"/>
            <w:r w:rsidRPr="00C47C18">
              <w:rPr>
                <w:rFonts w:ascii="Arial" w:hAnsi="Arial" w:cs="Arial"/>
              </w:rPr>
              <w:t xml:space="preserve"> </w:t>
            </w:r>
            <w:proofErr w:type="spellStart"/>
            <w:r w:rsidRPr="00C47C18">
              <w:rPr>
                <w:rFonts w:ascii="Arial" w:hAnsi="Arial" w:cs="Arial"/>
              </w:rPr>
              <w:t>circulatiei</w:t>
            </w:r>
            <w:proofErr w:type="spellEnd"/>
            <w:r w:rsidRPr="00C47C18">
              <w:rPr>
                <w:rFonts w:ascii="Arial" w:hAnsi="Arial" w:cs="Arial"/>
              </w:rPr>
              <w:t xml:space="preserve"> pentru un </w:t>
            </w:r>
            <w:proofErr w:type="spellStart"/>
            <w:r w:rsidRPr="00C47C18">
              <w:rPr>
                <w:rFonts w:ascii="Arial" w:hAnsi="Arial" w:cs="Arial"/>
              </w:rPr>
              <w:t>numar</w:t>
            </w:r>
            <w:proofErr w:type="spellEnd"/>
            <w:r w:rsidRPr="00C47C18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20</w:t>
            </w:r>
            <w:r w:rsidRPr="00C47C18">
              <w:rPr>
                <w:rFonts w:ascii="Arial" w:hAnsi="Arial" w:cs="Arial"/>
              </w:rPr>
              <w:t xml:space="preserve"> persoane angajate la sediul </w:t>
            </w:r>
            <w:proofErr w:type="spellStart"/>
            <w:r w:rsidRPr="00C47C18">
              <w:rPr>
                <w:rFonts w:ascii="Arial" w:hAnsi="Arial" w:cs="Arial"/>
              </w:rPr>
              <w:t>Societatii</w:t>
            </w:r>
            <w:proofErr w:type="spellEnd"/>
            <w:r w:rsidRPr="00C47C18">
              <w:rPr>
                <w:rFonts w:ascii="Arial" w:hAnsi="Arial" w:cs="Arial"/>
              </w:rPr>
              <w:t xml:space="preserve"> conform Anexa 1.</w:t>
            </w:r>
          </w:p>
          <w:p w:rsidR="000B0DC0" w:rsidRPr="00C47C18" w:rsidRDefault="000B0DC0" w:rsidP="00B565A1">
            <w:pPr>
              <w:spacing w:after="0" w:line="360" w:lineRule="auto"/>
              <w:ind w:firstLine="720"/>
              <w:jc w:val="both"/>
              <w:rPr>
                <w:rFonts w:ascii="Arial" w:hAnsi="Arial" w:cs="Arial"/>
              </w:rPr>
            </w:pPr>
          </w:p>
          <w:p w:rsidR="000B0DC0" w:rsidRPr="00C47C18" w:rsidRDefault="000B0DC0" w:rsidP="00B565A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C47C18">
              <w:rPr>
                <w:rFonts w:ascii="Arial" w:hAnsi="Arial" w:cs="Arial"/>
                <w:b/>
              </w:rPr>
              <w:t>DURATA CONTRACTULUI SI MODALITATI E PLATA</w:t>
            </w:r>
          </w:p>
          <w:p w:rsidR="000B0DC0" w:rsidRPr="00C47C18" w:rsidRDefault="000B0DC0" w:rsidP="00B565A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C47C18">
              <w:rPr>
                <w:rFonts w:ascii="Arial" w:hAnsi="Arial" w:cs="Arial"/>
              </w:rPr>
              <w:t xml:space="preserve">Durata contractului va fi de 12 luni </w:t>
            </w:r>
            <w:proofErr w:type="spellStart"/>
            <w:r w:rsidRPr="00C47C18">
              <w:rPr>
                <w:rFonts w:ascii="Arial" w:hAnsi="Arial" w:cs="Arial"/>
              </w:rPr>
              <w:t>incepand</w:t>
            </w:r>
            <w:proofErr w:type="spellEnd"/>
            <w:r w:rsidRPr="00C47C18">
              <w:rPr>
                <w:rFonts w:ascii="Arial" w:hAnsi="Arial" w:cs="Arial"/>
              </w:rPr>
              <w:t xml:space="preserve"> cu data </w:t>
            </w:r>
            <w:proofErr w:type="spellStart"/>
            <w:r w:rsidRPr="00C47C18">
              <w:rPr>
                <w:rFonts w:ascii="Arial" w:hAnsi="Arial" w:cs="Arial"/>
              </w:rPr>
              <w:t>semnarii</w:t>
            </w:r>
            <w:proofErr w:type="spellEnd"/>
            <w:r w:rsidRPr="00C47C18">
              <w:rPr>
                <w:rFonts w:ascii="Arial" w:hAnsi="Arial" w:cs="Arial"/>
              </w:rPr>
              <w:t xml:space="preserve"> acestuia de </w:t>
            </w:r>
            <w:proofErr w:type="spellStart"/>
            <w:r w:rsidRPr="00C47C18">
              <w:rPr>
                <w:rFonts w:ascii="Arial" w:hAnsi="Arial" w:cs="Arial"/>
              </w:rPr>
              <w:t>catre</w:t>
            </w:r>
            <w:proofErr w:type="spellEnd"/>
            <w:r w:rsidRPr="00C47C18">
              <w:rPr>
                <w:rFonts w:ascii="Arial" w:hAnsi="Arial" w:cs="Arial"/>
              </w:rPr>
              <w:t xml:space="preserve"> ambele </w:t>
            </w:r>
            <w:proofErr w:type="spellStart"/>
            <w:r w:rsidRPr="00C47C18">
              <w:rPr>
                <w:rFonts w:ascii="Arial" w:hAnsi="Arial" w:cs="Arial"/>
              </w:rPr>
              <w:t>parti</w:t>
            </w:r>
            <w:proofErr w:type="spellEnd"/>
            <w:r w:rsidRPr="00C47C18">
              <w:rPr>
                <w:rFonts w:ascii="Arial" w:hAnsi="Arial" w:cs="Arial"/>
              </w:rPr>
              <w:t>;</w:t>
            </w:r>
          </w:p>
          <w:p w:rsidR="000B0DC0" w:rsidRPr="00C47C18" w:rsidRDefault="000B0DC0" w:rsidP="00B565A1">
            <w:pPr>
              <w:spacing w:after="0" w:line="360" w:lineRule="auto"/>
              <w:ind w:firstLine="720"/>
              <w:jc w:val="both"/>
              <w:rPr>
                <w:rFonts w:ascii="Arial" w:hAnsi="Arial" w:cs="Arial"/>
              </w:rPr>
            </w:pPr>
            <w:r w:rsidRPr="00C47C18">
              <w:rPr>
                <w:rFonts w:ascii="Arial" w:hAnsi="Arial" w:cs="Arial"/>
              </w:rPr>
              <w:t>Plata serviciilor prestate se va face lunar, pentru serviciile prestate in luna respectiva;</w:t>
            </w:r>
          </w:p>
          <w:p w:rsidR="000B0DC0" w:rsidRPr="00C47C18" w:rsidRDefault="000B0DC0" w:rsidP="00B565A1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  <w:p w:rsidR="000B0DC0" w:rsidRPr="00C47C18" w:rsidRDefault="000B0DC0" w:rsidP="00B565A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47C18">
              <w:rPr>
                <w:rFonts w:ascii="Arial" w:hAnsi="Arial" w:cs="Arial"/>
                <w:b/>
              </w:rPr>
              <w:t>CERINTE PROTECTIA MEDIULUI</w:t>
            </w:r>
          </w:p>
          <w:p w:rsidR="000B0DC0" w:rsidRPr="00C47C18" w:rsidRDefault="000B0DC0" w:rsidP="00B565A1">
            <w:pPr>
              <w:pStyle w:val="ListParagraph"/>
              <w:spacing w:line="360" w:lineRule="auto"/>
              <w:ind w:left="993"/>
              <w:jc w:val="both"/>
              <w:rPr>
                <w:rFonts w:ascii="Arial" w:hAnsi="Arial" w:cs="Arial"/>
              </w:rPr>
            </w:pPr>
            <w:r w:rsidRPr="00C47C18">
              <w:rPr>
                <w:rFonts w:ascii="Arial" w:hAnsi="Arial" w:cs="Arial"/>
              </w:rPr>
              <w:t xml:space="preserve">Nu e </w:t>
            </w:r>
            <w:proofErr w:type="spellStart"/>
            <w:r w:rsidRPr="00C47C18">
              <w:rPr>
                <w:rFonts w:ascii="Arial" w:hAnsi="Arial" w:cs="Arial"/>
              </w:rPr>
              <w:t>cazul</w:t>
            </w:r>
            <w:proofErr w:type="spellEnd"/>
          </w:p>
          <w:p w:rsidR="000B0DC0" w:rsidRPr="00C47C18" w:rsidRDefault="000B0DC0" w:rsidP="00B565A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C47C18">
              <w:rPr>
                <w:rFonts w:ascii="Arial" w:hAnsi="Arial" w:cs="Arial"/>
                <w:b/>
              </w:rPr>
              <w:t>CERINTE DE SECURITATE IN MUNCA</w:t>
            </w:r>
          </w:p>
          <w:p w:rsidR="000B0DC0" w:rsidRPr="00C47C18" w:rsidRDefault="000B0DC0" w:rsidP="00B565A1">
            <w:pPr>
              <w:spacing w:after="0" w:line="360" w:lineRule="auto"/>
              <w:ind w:left="993"/>
              <w:jc w:val="both"/>
              <w:rPr>
                <w:rFonts w:ascii="Arial" w:hAnsi="Arial" w:cs="Arial"/>
              </w:rPr>
            </w:pPr>
            <w:r w:rsidRPr="00C47C18">
              <w:rPr>
                <w:rFonts w:ascii="Arial" w:hAnsi="Arial" w:cs="Arial"/>
              </w:rPr>
              <w:t>Nu e cazul</w:t>
            </w:r>
          </w:p>
          <w:p w:rsidR="000B0DC0" w:rsidRPr="00C47C18" w:rsidRDefault="000B0DC0" w:rsidP="00B565A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992" w:hanging="284"/>
              <w:jc w:val="both"/>
              <w:rPr>
                <w:rFonts w:ascii="Arial" w:hAnsi="Arial" w:cs="Arial"/>
                <w:b/>
              </w:rPr>
            </w:pPr>
            <w:r w:rsidRPr="00C47C18">
              <w:rPr>
                <w:rFonts w:ascii="Arial" w:hAnsi="Arial" w:cs="Arial"/>
                <w:b/>
              </w:rPr>
              <w:t>CERINTE PRIVIND SITUATIILE DE URGENTA</w:t>
            </w:r>
          </w:p>
          <w:p w:rsidR="000B0DC0" w:rsidRPr="00C47C18" w:rsidRDefault="000B0DC0" w:rsidP="00B565A1">
            <w:pPr>
              <w:spacing w:after="0" w:line="360" w:lineRule="auto"/>
              <w:ind w:left="992"/>
              <w:jc w:val="both"/>
              <w:rPr>
                <w:rFonts w:ascii="Arial" w:hAnsi="Arial" w:cs="Arial"/>
              </w:rPr>
            </w:pPr>
            <w:r w:rsidRPr="00C47C18">
              <w:rPr>
                <w:rFonts w:ascii="Arial" w:hAnsi="Arial" w:cs="Arial"/>
              </w:rPr>
              <w:t>Nu e cazul</w:t>
            </w:r>
          </w:p>
          <w:p w:rsidR="000B0DC0" w:rsidRDefault="000B0DC0" w:rsidP="00B565A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B0DC0" w:rsidRDefault="000B0DC0" w:rsidP="00B565A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870F8" w:rsidRPr="00C47C18" w:rsidRDefault="00F870F8" w:rsidP="00B565A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B0DC0" w:rsidRDefault="000B0DC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  <w:p w:rsidR="000B0DC0" w:rsidRDefault="000B0DC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lastRenderedPageBreak/>
              <w:t xml:space="preserve">TABEL NOMINAL CU PERSONALUL </w:t>
            </w:r>
            <w:r w:rsidR="0058705F" w:rsidRPr="00B616FF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 xml:space="preserve">CARE DESFASOARA  ACTIVITATI DE TRANSPORT </w:t>
            </w:r>
            <w:r w:rsidR="00F57FB0" w:rsidRPr="00B616FF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 xml:space="preserve">DE </w:t>
            </w:r>
            <w:r w:rsidR="0058705F" w:rsidRPr="00B616FF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LA SEDIUL SOCIETATII SNGN ROMGAZ SA MEDIAS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05F" w:rsidRPr="0058705F" w:rsidRDefault="0058705F" w:rsidP="00B5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05F" w:rsidRPr="0058705F" w:rsidRDefault="0058705F" w:rsidP="00B5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05F" w:rsidRPr="0058705F" w:rsidRDefault="0058705F" w:rsidP="00B5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05F" w:rsidRPr="0058705F" w:rsidRDefault="0058705F" w:rsidP="00B5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05F" w:rsidRPr="0058705F" w:rsidRDefault="0058705F" w:rsidP="00B5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05F" w:rsidRPr="0058705F" w:rsidRDefault="0058705F" w:rsidP="00B5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05F" w:rsidRPr="0058705F" w:rsidRDefault="0058705F" w:rsidP="00B5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05F" w:rsidRPr="0058705F" w:rsidRDefault="0058705F" w:rsidP="00B5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8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ANEXA 1</w:t>
            </w:r>
          </w:p>
        </w:tc>
      </w:tr>
      <w:tr w:rsidR="0058705F" w:rsidRPr="0058705F" w:rsidTr="00B565A1">
        <w:trPr>
          <w:trHeight w:val="3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B616FF">
              <w:rPr>
                <w:rFonts w:ascii="Arial" w:eastAsia="Times New Roman" w:hAnsi="Arial" w:cs="Arial"/>
                <w:b/>
                <w:bCs/>
                <w:lang w:eastAsia="ro-RO"/>
              </w:rPr>
              <w:t>Nr. Crt.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B616FF">
              <w:rPr>
                <w:rFonts w:ascii="Arial" w:eastAsia="Times New Roman" w:hAnsi="Arial" w:cs="Arial"/>
                <w:b/>
                <w:bCs/>
                <w:lang w:eastAsia="ro-RO"/>
              </w:rPr>
              <w:t>NUME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B616FF">
              <w:rPr>
                <w:rFonts w:ascii="Arial" w:eastAsia="Times New Roman" w:hAnsi="Arial" w:cs="Arial"/>
                <w:b/>
                <w:bCs/>
                <w:lang w:eastAsia="ro-RO"/>
              </w:rPr>
              <w:t>PRENUME</w:t>
            </w:r>
          </w:p>
        </w:tc>
        <w:tc>
          <w:tcPr>
            <w:tcW w:w="6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B616FF">
              <w:rPr>
                <w:rFonts w:ascii="Arial" w:eastAsia="Times New Roman" w:hAnsi="Arial" w:cs="Arial"/>
                <w:b/>
                <w:bCs/>
                <w:lang w:eastAsia="ro-RO"/>
              </w:rPr>
              <w:t>FUNCTIA</w:t>
            </w:r>
          </w:p>
        </w:tc>
      </w:tr>
      <w:tr w:rsidR="0058705F" w:rsidRPr="0058705F" w:rsidTr="00B565A1">
        <w:trPr>
          <w:trHeight w:val="45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6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</w:tr>
      <w:tr w:rsidR="0058705F" w:rsidRPr="0058705F" w:rsidTr="00B565A1">
        <w:trPr>
          <w:trHeight w:val="45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6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B616FF">
              <w:rPr>
                <w:rFonts w:ascii="Arial" w:eastAsia="Times New Roman" w:hAnsi="Arial" w:cs="Arial"/>
                <w:b/>
                <w:bCs/>
                <w:lang w:eastAsia="ro-RO"/>
              </w:rPr>
              <w:t>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B616FF">
              <w:rPr>
                <w:rFonts w:ascii="Arial" w:eastAsia="Times New Roman" w:hAnsi="Arial" w:cs="Arial"/>
                <w:b/>
                <w:bCs/>
                <w:lang w:eastAsia="ro-RO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B616FF">
              <w:rPr>
                <w:rFonts w:ascii="Arial" w:eastAsia="Times New Roman" w:hAnsi="Arial" w:cs="Arial"/>
                <w:b/>
                <w:bCs/>
                <w:lang w:eastAsia="ro-RO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B616FF">
              <w:rPr>
                <w:rFonts w:ascii="Arial" w:eastAsia="Times New Roman" w:hAnsi="Arial" w:cs="Arial"/>
                <w:b/>
                <w:bCs/>
                <w:lang w:eastAsia="ro-RO"/>
              </w:rPr>
              <w:t>3</w:t>
            </w:r>
          </w:p>
        </w:tc>
      </w:tr>
      <w:tr w:rsidR="0058705F" w:rsidRPr="0058705F" w:rsidTr="00B565A1">
        <w:trPr>
          <w:trHeight w:val="31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B616FF">
              <w:rPr>
                <w:rFonts w:ascii="Arial" w:eastAsia="Times New Roman" w:hAnsi="Arial" w:cs="Arial"/>
                <w:b/>
                <w:bCs/>
                <w:lang w:eastAsia="ro-RO"/>
              </w:rPr>
              <w:t>SEDIUL SOCIETATII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 xml:space="preserve">BLASICZ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CLAUDIU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BOIER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DAN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 xml:space="preserve">CINDREA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NICOLAE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DIAC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AUGUSTIN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 xml:space="preserve">DUTA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FLORENTIN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GUREI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LAURENTIU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 xml:space="preserve">HANCU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EUGEN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HORVATH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ATILA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 xml:space="preserve">IAKAB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BELA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IVAN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MIHAI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OPREA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FLORIN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PASCARIU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DRAGOS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13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PEREAT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FLORIN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POP SANDOR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PETRU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 xml:space="preserve">SERB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OVIDIU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16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 xml:space="preserve">SERBAN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HORATIU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17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TODOR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SANDOR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18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TODORAN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NICOLAE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 xml:space="preserve">VLADUT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DAN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COND AUTO</w:t>
            </w:r>
          </w:p>
        </w:tc>
      </w:tr>
      <w:tr w:rsidR="0058705F" w:rsidRPr="0058705F" w:rsidTr="00B565A1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05F" w:rsidRPr="00B616FF" w:rsidRDefault="0058705F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B616FF">
              <w:rPr>
                <w:rFonts w:ascii="Arial" w:eastAsia="Times New Roman" w:hAnsi="Arial" w:cs="Arial"/>
                <w:lang w:eastAsia="ro-RO"/>
              </w:rPr>
              <w:t>20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TODORAN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FLORIN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705F" w:rsidRPr="00B616FF" w:rsidRDefault="00906E00" w:rsidP="00B565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MANAG. TRANSP.</w:t>
            </w:r>
          </w:p>
        </w:tc>
      </w:tr>
    </w:tbl>
    <w:p w:rsidR="007062EB" w:rsidRDefault="007062EB" w:rsidP="00B616FF">
      <w:pPr>
        <w:spacing w:line="240" w:lineRule="auto"/>
      </w:pPr>
    </w:p>
    <w:p w:rsidR="00B616FF" w:rsidRDefault="00B616FF" w:rsidP="00B616FF">
      <w:pPr>
        <w:spacing w:line="240" w:lineRule="auto"/>
      </w:pPr>
    </w:p>
    <w:p w:rsidR="00B616FF" w:rsidRPr="00B616FF" w:rsidRDefault="00B616FF" w:rsidP="00B616FF">
      <w:pPr>
        <w:spacing w:line="240" w:lineRule="auto"/>
      </w:pPr>
    </w:p>
    <w:p w:rsidR="00B616FF" w:rsidRPr="00B616FF" w:rsidRDefault="00B616FF" w:rsidP="00B616FF">
      <w:pPr>
        <w:spacing w:line="240" w:lineRule="auto"/>
      </w:pPr>
    </w:p>
    <w:p w:rsidR="00B616FF" w:rsidRPr="00B616FF" w:rsidRDefault="00B616FF" w:rsidP="00B616FF">
      <w:pPr>
        <w:spacing w:line="240" w:lineRule="auto"/>
      </w:pPr>
    </w:p>
    <w:p w:rsidR="00B616FF" w:rsidRPr="00B616FF" w:rsidRDefault="00B616FF" w:rsidP="00B616FF">
      <w:pPr>
        <w:spacing w:line="240" w:lineRule="auto"/>
      </w:pPr>
    </w:p>
    <w:p w:rsidR="00B616FF" w:rsidRPr="00B616FF" w:rsidRDefault="00B616FF" w:rsidP="00B616FF">
      <w:pPr>
        <w:spacing w:line="240" w:lineRule="auto"/>
      </w:pPr>
    </w:p>
    <w:p w:rsidR="00B616FF" w:rsidRPr="00B616FF" w:rsidRDefault="00B616FF" w:rsidP="00B616FF">
      <w:pPr>
        <w:spacing w:line="240" w:lineRule="auto"/>
      </w:pPr>
    </w:p>
    <w:p w:rsidR="00B616FF" w:rsidRPr="00B616FF" w:rsidRDefault="00B616FF" w:rsidP="00B616FF">
      <w:pPr>
        <w:spacing w:line="240" w:lineRule="auto"/>
      </w:pPr>
    </w:p>
    <w:p w:rsidR="00B616FF" w:rsidRPr="00B616FF" w:rsidRDefault="00B616FF" w:rsidP="00B616FF">
      <w:pPr>
        <w:spacing w:line="240" w:lineRule="auto"/>
      </w:pPr>
    </w:p>
    <w:sectPr w:rsidR="00B616FF" w:rsidRPr="00B616FF" w:rsidSect="0058705F">
      <w:pgSz w:w="11906" w:h="16838" w:code="9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321FD"/>
    <w:multiLevelType w:val="hybridMultilevel"/>
    <w:tmpl w:val="F9FA9B50"/>
    <w:lvl w:ilvl="0" w:tplc="6F0453B0">
      <w:start w:val="7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6CEF4AAB"/>
    <w:multiLevelType w:val="hybridMultilevel"/>
    <w:tmpl w:val="3DBE1A64"/>
    <w:lvl w:ilvl="0" w:tplc="8AF2D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5F"/>
    <w:rsid w:val="000B0DC0"/>
    <w:rsid w:val="00366494"/>
    <w:rsid w:val="0058705F"/>
    <w:rsid w:val="0065338B"/>
    <w:rsid w:val="007062EB"/>
    <w:rsid w:val="00775C4C"/>
    <w:rsid w:val="00906E00"/>
    <w:rsid w:val="00AC0AE0"/>
    <w:rsid w:val="00B565A1"/>
    <w:rsid w:val="00B616FF"/>
    <w:rsid w:val="00F57FB0"/>
    <w:rsid w:val="00F8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70C665-6940-44D5-B59C-11DD8A3C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0DC0"/>
    <w:pPr>
      <w:spacing w:after="200" w:line="276" w:lineRule="auto"/>
      <w:ind w:left="720"/>
      <w:contextualSpacing/>
    </w:pPr>
    <w:rPr>
      <w:rFonts w:eastAsiaTheme="minorEastAsia"/>
      <w:lang w:val="en-US" w:eastAsia="zh-CN"/>
    </w:rPr>
  </w:style>
  <w:style w:type="paragraph" w:styleId="NormalWeb">
    <w:name w:val="Normal (Web)"/>
    <w:basedOn w:val="Normal"/>
    <w:rsid w:val="000B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Iosif MOLDOVAN</dc:creator>
  <cp:keywords/>
  <dc:description/>
  <cp:lastModifiedBy>Viorel Dragota</cp:lastModifiedBy>
  <cp:revision>3</cp:revision>
  <cp:lastPrinted>2021-03-03T06:37:00Z</cp:lastPrinted>
  <dcterms:created xsi:type="dcterms:W3CDTF">2022-03-07T08:14:00Z</dcterms:created>
  <dcterms:modified xsi:type="dcterms:W3CDTF">2022-03-07T08:15:00Z</dcterms:modified>
</cp:coreProperties>
</file>